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7ABF7" w14:textId="158D737A" w:rsidR="000D7755" w:rsidRPr="00D20044" w:rsidRDefault="00330295" w:rsidP="000D775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11948814"/>
      <w:bookmarkStart w:id="1" w:name="_GoBack"/>
      <w:r w:rsidRPr="00D20044">
        <w:rPr>
          <w:rFonts w:ascii="Times New Roman" w:hAnsi="Times New Roman" w:cs="Times New Roman"/>
          <w:b/>
          <w:sz w:val="20"/>
          <w:szCs w:val="20"/>
        </w:rPr>
        <w:t xml:space="preserve">Table S1: </w:t>
      </w:r>
      <w:bookmarkEnd w:id="0"/>
      <w:r w:rsidR="003C2B5E" w:rsidRPr="00D20044">
        <w:rPr>
          <w:rFonts w:ascii="Times New Roman" w:hAnsi="Times New Roman" w:cs="Times New Roman"/>
          <w:b/>
          <w:sz w:val="20"/>
          <w:szCs w:val="20"/>
        </w:rPr>
        <w:t>List of SMQs</w:t>
      </w:r>
      <w:r w:rsidR="000D7755" w:rsidRPr="00D200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2B5E" w:rsidRPr="00D20044">
        <w:rPr>
          <w:rFonts w:ascii="Times New Roman" w:hAnsi="Times New Roman" w:cs="Times New Roman"/>
          <w:b/>
          <w:sz w:val="20"/>
          <w:szCs w:val="20"/>
        </w:rPr>
        <w:t>to s</w:t>
      </w:r>
      <w:r w:rsidR="000D7755" w:rsidRPr="00D20044">
        <w:rPr>
          <w:rFonts w:ascii="Times New Roman" w:hAnsi="Times New Roman" w:cs="Times New Roman"/>
          <w:b/>
          <w:sz w:val="20"/>
          <w:szCs w:val="20"/>
        </w:rPr>
        <w:t xml:space="preserve">elect </w:t>
      </w:r>
      <w:r w:rsidR="003C2B5E" w:rsidRPr="00D20044">
        <w:rPr>
          <w:rFonts w:ascii="Times New Roman" w:hAnsi="Times New Roman" w:cs="Times New Roman"/>
          <w:b/>
          <w:sz w:val="20"/>
          <w:szCs w:val="20"/>
        </w:rPr>
        <w:t>the</w:t>
      </w:r>
      <w:r w:rsidR="000D7755" w:rsidRPr="00D20044">
        <w:rPr>
          <w:rFonts w:ascii="Times New Roman" w:hAnsi="Times New Roman" w:cs="Times New Roman"/>
          <w:b/>
          <w:sz w:val="20"/>
          <w:szCs w:val="20"/>
        </w:rPr>
        <w:t xml:space="preserve"> candidate reports</w:t>
      </w:r>
    </w:p>
    <w:tbl>
      <w:tblPr>
        <w:tblW w:w="102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3"/>
        <w:gridCol w:w="8931"/>
      </w:tblGrid>
      <w:tr w:rsidR="00B96189" w:rsidRPr="00D20044" w14:paraId="0BF8F3FF" w14:textId="77777777" w:rsidTr="00B96189">
        <w:trPr>
          <w:trHeight w:val="55"/>
        </w:trPr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A627C" w14:textId="420082CD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SMQ code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A0FC3A" w14:textId="38A27E46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SMQ names</w:t>
            </w:r>
          </w:p>
        </w:tc>
      </w:tr>
      <w:tr w:rsidR="00B96189" w:rsidRPr="00D20044" w14:paraId="2A4D51C3" w14:textId="77777777" w:rsidTr="00B96189">
        <w:trPr>
          <w:trHeight w:val="55"/>
        </w:trPr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A3DA7" w14:textId="7C8343E2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20000186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3823" w14:textId="4156355E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Pregnancy, </w:t>
            </w:r>
            <w:proofErr w:type="spellStart"/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labour</w:t>
            </w:r>
            <w:proofErr w:type="spellEnd"/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and delivery complications and risk factors (excluding abortions and stillbirth) (SMQ)</w:t>
            </w:r>
          </w:p>
        </w:tc>
      </w:tr>
      <w:tr w:rsidR="00B96189" w:rsidRPr="00D20044" w14:paraId="3FCAECFF" w14:textId="77777777" w:rsidTr="00B96189">
        <w:trPr>
          <w:trHeight w:val="387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B7EB40B" w14:textId="5FA56FEE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20000190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738E" w14:textId="722BF5B9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Foetal</w:t>
            </w:r>
            <w:proofErr w:type="spellEnd"/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disorders (SMQ)</w:t>
            </w:r>
          </w:p>
        </w:tc>
      </w:tr>
      <w:tr w:rsidR="00B96189" w:rsidRPr="00D20044" w14:paraId="6DA0C14D" w14:textId="77777777" w:rsidTr="00B96189">
        <w:trPr>
          <w:trHeight w:val="5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FF00559" w14:textId="42D88F16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20000193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5E68" w14:textId="66CDCAF5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Normal pregnancy conditions and outcomes (SMQ)</w:t>
            </w:r>
          </w:p>
        </w:tc>
      </w:tr>
      <w:tr w:rsidR="00B96189" w:rsidRPr="00D20044" w14:paraId="56624FC9" w14:textId="77777777" w:rsidTr="00B96189">
        <w:trPr>
          <w:trHeight w:val="5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C9BDB89" w14:textId="2E4B65C5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20000077</w:t>
            </w: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9B30" w14:textId="360A1A33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Congenital, familial and genetic disorders (SMQ)</w:t>
            </w:r>
          </w:p>
        </w:tc>
      </w:tr>
      <w:tr w:rsidR="00B96189" w:rsidRPr="00D20044" w14:paraId="352AF0EE" w14:textId="77777777" w:rsidTr="00B96189">
        <w:trPr>
          <w:trHeight w:val="55"/>
        </w:trPr>
        <w:tc>
          <w:tcPr>
            <w:tcW w:w="1273" w:type="dxa"/>
            <w:tcBorders>
              <w:top w:val="nil"/>
              <w:left w:val="nil"/>
              <w:right w:val="nil"/>
            </w:tcBorders>
          </w:tcPr>
          <w:p w14:paraId="7864AF12" w14:textId="0732AD94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20000191</w:t>
            </w:r>
          </w:p>
        </w:tc>
        <w:tc>
          <w:tcPr>
            <w:tcW w:w="8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B993" w14:textId="4241FBC6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Neonatal disorders (SMQ)</w:t>
            </w:r>
          </w:p>
        </w:tc>
      </w:tr>
      <w:tr w:rsidR="00B96189" w:rsidRPr="00D20044" w14:paraId="2D5CCC01" w14:textId="77777777" w:rsidTr="00B96189">
        <w:trPr>
          <w:trHeight w:val="135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F7D03" w14:textId="3C9E195F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20000192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99A99" w14:textId="499D4511" w:rsidR="00B96189" w:rsidRPr="00D20044" w:rsidRDefault="00B96189" w:rsidP="00133E20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D20044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Termination of pregnancy and risk of abortion (SMQ)</w:t>
            </w:r>
          </w:p>
        </w:tc>
      </w:tr>
    </w:tbl>
    <w:p w14:paraId="79604A85" w14:textId="086024B1" w:rsidR="000D7755" w:rsidRPr="00D20044" w:rsidRDefault="00D20DC5" w:rsidP="00FB0BE3">
      <w:pPr>
        <w:spacing w:line="48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20044">
        <w:rPr>
          <w:rFonts w:ascii="Times New Roman" w:eastAsia="游明朝" w:hAnsi="Times New Roman" w:cs="Times New Roman"/>
          <w:sz w:val="20"/>
          <w:szCs w:val="20"/>
        </w:rPr>
        <w:t xml:space="preserve">Candidate reports for pregnant woman were selected the reports which </w:t>
      </w:r>
      <w:r w:rsidR="003C2B5E" w:rsidRPr="00D20044">
        <w:rPr>
          <w:rFonts w:ascii="Times New Roman" w:eastAsia="游明朝" w:hAnsi="Times New Roman" w:cs="Times New Roman"/>
          <w:sz w:val="20"/>
          <w:szCs w:val="20"/>
        </w:rPr>
        <w:t xml:space="preserve">'reported event' </w:t>
      </w:r>
      <w:r w:rsidR="00133E20" w:rsidRPr="00D20044">
        <w:rPr>
          <w:rFonts w:ascii="Times New Roman" w:eastAsia="游明朝" w:hAnsi="Times New Roman" w:cs="Times New Roman"/>
          <w:sz w:val="20"/>
          <w:szCs w:val="20"/>
        </w:rPr>
        <w:t>were belonging to any of the listed</w:t>
      </w:r>
      <w:r w:rsidR="003C2B5E" w:rsidRPr="00D20044">
        <w:rPr>
          <w:rFonts w:ascii="Times New Roman" w:eastAsia="游明朝" w:hAnsi="Times New Roman" w:cs="Times New Roman"/>
          <w:sz w:val="20"/>
          <w:szCs w:val="20"/>
        </w:rPr>
        <w:t xml:space="preserve"> six groups, or 'disease' or 'indication for use' were </w:t>
      </w:r>
      <w:r w:rsidR="000D7755" w:rsidRPr="00D20044">
        <w:rPr>
          <w:rFonts w:ascii="Times New Roman" w:eastAsia="游明朝" w:hAnsi="Times New Roman" w:cs="Times New Roman"/>
          <w:sz w:val="20"/>
          <w:szCs w:val="20"/>
        </w:rPr>
        <w:t xml:space="preserve">belonging to </w:t>
      </w:r>
      <w:r w:rsidR="008B552E" w:rsidRPr="00D20044">
        <w:rPr>
          <w:rFonts w:ascii="Times New Roman" w:eastAsia="游明朝" w:hAnsi="Times New Roman" w:cs="Times New Roman"/>
          <w:sz w:val="20"/>
          <w:szCs w:val="20"/>
        </w:rPr>
        <w:t xml:space="preserve">any of </w:t>
      </w:r>
      <w:r w:rsidR="000D7755" w:rsidRPr="00D20044">
        <w:rPr>
          <w:rFonts w:ascii="Times New Roman" w:eastAsia="游明朝" w:hAnsi="Times New Roman" w:cs="Times New Roman"/>
          <w:sz w:val="20"/>
          <w:szCs w:val="20"/>
        </w:rPr>
        <w:t>the first three SMQs</w:t>
      </w:r>
      <w:r w:rsidR="007D4A81" w:rsidRPr="00D20044">
        <w:rPr>
          <w:rFonts w:ascii="Times New Roman" w:eastAsia="游明朝" w:hAnsi="Times New Roman" w:cs="Times New Roman"/>
          <w:sz w:val="20"/>
          <w:szCs w:val="20"/>
        </w:rPr>
        <w:t>.</w:t>
      </w:r>
      <w:bookmarkEnd w:id="1"/>
    </w:p>
    <w:sectPr w:rsidR="000D7755" w:rsidRPr="00D20044" w:rsidSect="00A50153">
      <w:headerReference w:type="default" r:id="rId8"/>
      <w:pgSz w:w="11906" w:h="16838"/>
      <w:pgMar w:top="851" w:right="851" w:bottom="851" w:left="851" w:header="17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E530" w14:textId="77777777" w:rsidR="009037F2" w:rsidRDefault="009037F2" w:rsidP="0063322E">
      <w:r>
        <w:separator/>
      </w:r>
    </w:p>
  </w:endnote>
  <w:endnote w:type="continuationSeparator" w:id="0">
    <w:p w14:paraId="424BF3B3" w14:textId="77777777" w:rsidR="009037F2" w:rsidRDefault="009037F2" w:rsidP="0063322E">
      <w:r>
        <w:continuationSeparator/>
      </w:r>
    </w:p>
  </w:endnote>
  <w:endnote w:type="continuationNotice" w:id="1">
    <w:p w14:paraId="49EEB466" w14:textId="77777777" w:rsidR="009037F2" w:rsidRDefault="00903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06F6F" w14:textId="77777777" w:rsidR="009037F2" w:rsidRDefault="009037F2" w:rsidP="0063322E">
      <w:r>
        <w:separator/>
      </w:r>
    </w:p>
  </w:footnote>
  <w:footnote w:type="continuationSeparator" w:id="0">
    <w:p w14:paraId="0E86A3E8" w14:textId="77777777" w:rsidR="009037F2" w:rsidRDefault="009037F2" w:rsidP="0063322E">
      <w:r>
        <w:continuationSeparator/>
      </w:r>
    </w:p>
  </w:footnote>
  <w:footnote w:type="continuationNotice" w:id="1">
    <w:p w14:paraId="721C3A46" w14:textId="77777777" w:rsidR="009037F2" w:rsidRDefault="009037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0C665" w14:textId="77777777" w:rsidR="00835938" w:rsidRDefault="00835938" w:rsidP="00D258B8">
    <w:pPr>
      <w:pStyle w:val="a6"/>
      <w:jc w:val="right"/>
      <w:rPr>
        <w:rFonts w:ascii="Century" w:hAnsi="Century"/>
      </w:rPr>
    </w:pPr>
  </w:p>
  <w:p w14:paraId="04547806" w14:textId="056E1720" w:rsidR="00835938" w:rsidRPr="00D258B8" w:rsidRDefault="00835938" w:rsidP="00D258B8">
    <w:pPr>
      <w:pStyle w:val="a6"/>
      <w:jc w:val="right"/>
      <w:rPr>
        <w:rFonts w:ascii="Century" w:hAnsi="Centur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DB9"/>
    <w:multiLevelType w:val="hybridMultilevel"/>
    <w:tmpl w:val="ACF6036A"/>
    <w:lvl w:ilvl="0" w:tplc="50927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CB15D7"/>
    <w:multiLevelType w:val="multilevel"/>
    <w:tmpl w:val="3C4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s_review_method" w:val="Incompatible_Cluster"/>
  </w:docVars>
  <w:rsids>
    <w:rsidRoot w:val="006B21C0"/>
    <w:rsid w:val="00002711"/>
    <w:rsid w:val="00006752"/>
    <w:rsid w:val="00007598"/>
    <w:rsid w:val="00012E59"/>
    <w:rsid w:val="000140A2"/>
    <w:rsid w:val="00016E7D"/>
    <w:rsid w:val="000269EA"/>
    <w:rsid w:val="00030D69"/>
    <w:rsid w:val="0003139A"/>
    <w:rsid w:val="000329AC"/>
    <w:rsid w:val="0003328B"/>
    <w:rsid w:val="00034018"/>
    <w:rsid w:val="00034496"/>
    <w:rsid w:val="000349D1"/>
    <w:rsid w:val="00035B7F"/>
    <w:rsid w:val="000360CF"/>
    <w:rsid w:val="00036AD7"/>
    <w:rsid w:val="00040679"/>
    <w:rsid w:val="0004188C"/>
    <w:rsid w:val="000436CF"/>
    <w:rsid w:val="00043A9A"/>
    <w:rsid w:val="0004462F"/>
    <w:rsid w:val="00046FE9"/>
    <w:rsid w:val="0004751A"/>
    <w:rsid w:val="00050E33"/>
    <w:rsid w:val="000516A7"/>
    <w:rsid w:val="0005342F"/>
    <w:rsid w:val="000552EE"/>
    <w:rsid w:val="00056B82"/>
    <w:rsid w:val="00057074"/>
    <w:rsid w:val="00060615"/>
    <w:rsid w:val="00062F93"/>
    <w:rsid w:val="000649D3"/>
    <w:rsid w:val="00064AC9"/>
    <w:rsid w:val="000675B0"/>
    <w:rsid w:val="00067638"/>
    <w:rsid w:val="000714ED"/>
    <w:rsid w:val="0007153C"/>
    <w:rsid w:val="00071682"/>
    <w:rsid w:val="000745B9"/>
    <w:rsid w:val="0007606D"/>
    <w:rsid w:val="00077FE4"/>
    <w:rsid w:val="0008044A"/>
    <w:rsid w:val="00081AF5"/>
    <w:rsid w:val="000839C9"/>
    <w:rsid w:val="0008463F"/>
    <w:rsid w:val="00084FDE"/>
    <w:rsid w:val="0008500C"/>
    <w:rsid w:val="00085E1D"/>
    <w:rsid w:val="00086779"/>
    <w:rsid w:val="00090299"/>
    <w:rsid w:val="00092BE5"/>
    <w:rsid w:val="00093CF6"/>
    <w:rsid w:val="00093DB8"/>
    <w:rsid w:val="000948AA"/>
    <w:rsid w:val="00096141"/>
    <w:rsid w:val="00097012"/>
    <w:rsid w:val="00097459"/>
    <w:rsid w:val="000A00E0"/>
    <w:rsid w:val="000A01E6"/>
    <w:rsid w:val="000A234B"/>
    <w:rsid w:val="000A3BFB"/>
    <w:rsid w:val="000A3FED"/>
    <w:rsid w:val="000A69BF"/>
    <w:rsid w:val="000A750B"/>
    <w:rsid w:val="000B43B1"/>
    <w:rsid w:val="000B6D78"/>
    <w:rsid w:val="000B7A79"/>
    <w:rsid w:val="000B7B3F"/>
    <w:rsid w:val="000C1E53"/>
    <w:rsid w:val="000C38DE"/>
    <w:rsid w:val="000C5BAD"/>
    <w:rsid w:val="000C614E"/>
    <w:rsid w:val="000C6BB8"/>
    <w:rsid w:val="000D41A7"/>
    <w:rsid w:val="000D4AE4"/>
    <w:rsid w:val="000D568E"/>
    <w:rsid w:val="000D7755"/>
    <w:rsid w:val="000D791B"/>
    <w:rsid w:val="000E2EAA"/>
    <w:rsid w:val="000E6DAA"/>
    <w:rsid w:val="000E7304"/>
    <w:rsid w:val="000F275E"/>
    <w:rsid w:val="000F3192"/>
    <w:rsid w:val="000F3ACD"/>
    <w:rsid w:val="000F3C0A"/>
    <w:rsid w:val="000F4EAF"/>
    <w:rsid w:val="000F5EF1"/>
    <w:rsid w:val="000F6415"/>
    <w:rsid w:val="000F67F0"/>
    <w:rsid w:val="00103785"/>
    <w:rsid w:val="0011341F"/>
    <w:rsid w:val="0011391B"/>
    <w:rsid w:val="001156EC"/>
    <w:rsid w:val="001158AA"/>
    <w:rsid w:val="00123E24"/>
    <w:rsid w:val="00124DE8"/>
    <w:rsid w:val="001250BD"/>
    <w:rsid w:val="00127083"/>
    <w:rsid w:val="001312FF"/>
    <w:rsid w:val="00133585"/>
    <w:rsid w:val="001336F9"/>
    <w:rsid w:val="00133E20"/>
    <w:rsid w:val="00135E3E"/>
    <w:rsid w:val="00137E4C"/>
    <w:rsid w:val="00140E76"/>
    <w:rsid w:val="00142350"/>
    <w:rsid w:val="00142D5A"/>
    <w:rsid w:val="00142E27"/>
    <w:rsid w:val="00145B5B"/>
    <w:rsid w:val="001472FF"/>
    <w:rsid w:val="00152CDB"/>
    <w:rsid w:val="00152D95"/>
    <w:rsid w:val="001544A6"/>
    <w:rsid w:val="00154FEA"/>
    <w:rsid w:val="00156F05"/>
    <w:rsid w:val="00165B5A"/>
    <w:rsid w:val="00170487"/>
    <w:rsid w:val="0017191F"/>
    <w:rsid w:val="0017275C"/>
    <w:rsid w:val="00172DA8"/>
    <w:rsid w:val="00176D6C"/>
    <w:rsid w:val="0018049A"/>
    <w:rsid w:val="00184338"/>
    <w:rsid w:val="00184C28"/>
    <w:rsid w:val="00185B10"/>
    <w:rsid w:val="001865D1"/>
    <w:rsid w:val="00186D91"/>
    <w:rsid w:val="00187AEB"/>
    <w:rsid w:val="001910BD"/>
    <w:rsid w:val="00193F5B"/>
    <w:rsid w:val="00194C6F"/>
    <w:rsid w:val="00194EF9"/>
    <w:rsid w:val="001A0826"/>
    <w:rsid w:val="001A0D1F"/>
    <w:rsid w:val="001A170A"/>
    <w:rsid w:val="001A2793"/>
    <w:rsid w:val="001A3E09"/>
    <w:rsid w:val="001A4068"/>
    <w:rsid w:val="001A480F"/>
    <w:rsid w:val="001B1179"/>
    <w:rsid w:val="001B1E40"/>
    <w:rsid w:val="001B2314"/>
    <w:rsid w:val="001B5432"/>
    <w:rsid w:val="001B6243"/>
    <w:rsid w:val="001B62F0"/>
    <w:rsid w:val="001C2637"/>
    <w:rsid w:val="001C5712"/>
    <w:rsid w:val="001C613C"/>
    <w:rsid w:val="001C737B"/>
    <w:rsid w:val="001C7B81"/>
    <w:rsid w:val="001D3938"/>
    <w:rsid w:val="001D52F4"/>
    <w:rsid w:val="001D5720"/>
    <w:rsid w:val="001D6426"/>
    <w:rsid w:val="001D70C7"/>
    <w:rsid w:val="001D7784"/>
    <w:rsid w:val="001D79DD"/>
    <w:rsid w:val="001E155A"/>
    <w:rsid w:val="001E34C5"/>
    <w:rsid w:val="001E6BBA"/>
    <w:rsid w:val="001E7588"/>
    <w:rsid w:val="001F0D43"/>
    <w:rsid w:val="001F1804"/>
    <w:rsid w:val="0020001D"/>
    <w:rsid w:val="00201B60"/>
    <w:rsid w:val="00204153"/>
    <w:rsid w:val="002042E7"/>
    <w:rsid w:val="00205983"/>
    <w:rsid w:val="002071A9"/>
    <w:rsid w:val="00210E3F"/>
    <w:rsid w:val="00212B80"/>
    <w:rsid w:val="00213B6C"/>
    <w:rsid w:val="002169AE"/>
    <w:rsid w:val="00220F46"/>
    <w:rsid w:val="0022123F"/>
    <w:rsid w:val="00222785"/>
    <w:rsid w:val="00223E44"/>
    <w:rsid w:val="002263F0"/>
    <w:rsid w:val="00226BFE"/>
    <w:rsid w:val="00231E04"/>
    <w:rsid w:val="00234430"/>
    <w:rsid w:val="00234C9B"/>
    <w:rsid w:val="0023595F"/>
    <w:rsid w:val="002362EB"/>
    <w:rsid w:val="00236A51"/>
    <w:rsid w:val="002378F1"/>
    <w:rsid w:val="00237F9D"/>
    <w:rsid w:val="00240647"/>
    <w:rsid w:val="002408FF"/>
    <w:rsid w:val="00245836"/>
    <w:rsid w:val="0024599B"/>
    <w:rsid w:val="00246E7B"/>
    <w:rsid w:val="0024708D"/>
    <w:rsid w:val="00250358"/>
    <w:rsid w:val="00251648"/>
    <w:rsid w:val="00253108"/>
    <w:rsid w:val="002557FF"/>
    <w:rsid w:val="00256F6C"/>
    <w:rsid w:val="00260D10"/>
    <w:rsid w:val="00261E26"/>
    <w:rsid w:val="002625FD"/>
    <w:rsid w:val="00263BFB"/>
    <w:rsid w:val="002642CC"/>
    <w:rsid w:val="00264F01"/>
    <w:rsid w:val="00271F73"/>
    <w:rsid w:val="00273006"/>
    <w:rsid w:val="00275646"/>
    <w:rsid w:val="002761A8"/>
    <w:rsid w:val="00280693"/>
    <w:rsid w:val="00281F7F"/>
    <w:rsid w:val="00282756"/>
    <w:rsid w:val="00285D5F"/>
    <w:rsid w:val="002873C1"/>
    <w:rsid w:val="0029388B"/>
    <w:rsid w:val="002960BE"/>
    <w:rsid w:val="0029647D"/>
    <w:rsid w:val="00296E75"/>
    <w:rsid w:val="00297C0E"/>
    <w:rsid w:val="002A2792"/>
    <w:rsid w:val="002A3D9F"/>
    <w:rsid w:val="002A5BE4"/>
    <w:rsid w:val="002A612F"/>
    <w:rsid w:val="002B7EA7"/>
    <w:rsid w:val="002C0C43"/>
    <w:rsid w:val="002C1543"/>
    <w:rsid w:val="002C2114"/>
    <w:rsid w:val="002C225D"/>
    <w:rsid w:val="002C4E96"/>
    <w:rsid w:val="002C589B"/>
    <w:rsid w:val="002D0416"/>
    <w:rsid w:val="002D15A4"/>
    <w:rsid w:val="002D18D3"/>
    <w:rsid w:val="002D1B4D"/>
    <w:rsid w:val="002D3DCF"/>
    <w:rsid w:val="002D42FE"/>
    <w:rsid w:val="002D4DCF"/>
    <w:rsid w:val="002D6F52"/>
    <w:rsid w:val="002D7977"/>
    <w:rsid w:val="002E07CF"/>
    <w:rsid w:val="002E0B64"/>
    <w:rsid w:val="002E112C"/>
    <w:rsid w:val="002E1540"/>
    <w:rsid w:val="002E218F"/>
    <w:rsid w:val="002E298E"/>
    <w:rsid w:val="002E2F89"/>
    <w:rsid w:val="002E489C"/>
    <w:rsid w:val="002E5632"/>
    <w:rsid w:val="002E66F6"/>
    <w:rsid w:val="002E6ED8"/>
    <w:rsid w:val="002E727B"/>
    <w:rsid w:val="002E782C"/>
    <w:rsid w:val="002F183C"/>
    <w:rsid w:val="002F3B21"/>
    <w:rsid w:val="002F57CA"/>
    <w:rsid w:val="002F7896"/>
    <w:rsid w:val="003004FC"/>
    <w:rsid w:val="00301114"/>
    <w:rsid w:val="0030184C"/>
    <w:rsid w:val="00302056"/>
    <w:rsid w:val="003027A5"/>
    <w:rsid w:val="0030490C"/>
    <w:rsid w:val="0030543B"/>
    <w:rsid w:val="00305446"/>
    <w:rsid w:val="00306104"/>
    <w:rsid w:val="00307DF3"/>
    <w:rsid w:val="00311CD5"/>
    <w:rsid w:val="00312A4A"/>
    <w:rsid w:val="00312CDE"/>
    <w:rsid w:val="00313267"/>
    <w:rsid w:val="00313AF7"/>
    <w:rsid w:val="00320401"/>
    <w:rsid w:val="00320753"/>
    <w:rsid w:val="00321B81"/>
    <w:rsid w:val="0032558F"/>
    <w:rsid w:val="00327351"/>
    <w:rsid w:val="00330295"/>
    <w:rsid w:val="00330961"/>
    <w:rsid w:val="00331E74"/>
    <w:rsid w:val="00335E8F"/>
    <w:rsid w:val="00336FBE"/>
    <w:rsid w:val="00337731"/>
    <w:rsid w:val="0033786F"/>
    <w:rsid w:val="003413CC"/>
    <w:rsid w:val="00341C8E"/>
    <w:rsid w:val="00343663"/>
    <w:rsid w:val="00343C23"/>
    <w:rsid w:val="0034469C"/>
    <w:rsid w:val="003455B2"/>
    <w:rsid w:val="003464C4"/>
    <w:rsid w:val="00346531"/>
    <w:rsid w:val="0035020B"/>
    <w:rsid w:val="00351423"/>
    <w:rsid w:val="00351F19"/>
    <w:rsid w:val="003527DB"/>
    <w:rsid w:val="0035286E"/>
    <w:rsid w:val="00352B1F"/>
    <w:rsid w:val="00354F9C"/>
    <w:rsid w:val="003578BB"/>
    <w:rsid w:val="00357D19"/>
    <w:rsid w:val="00360406"/>
    <w:rsid w:val="003615C7"/>
    <w:rsid w:val="00361EAD"/>
    <w:rsid w:val="00362F82"/>
    <w:rsid w:val="003636E3"/>
    <w:rsid w:val="00364352"/>
    <w:rsid w:val="00364B28"/>
    <w:rsid w:val="0036613F"/>
    <w:rsid w:val="003703D0"/>
    <w:rsid w:val="0037121E"/>
    <w:rsid w:val="003715DE"/>
    <w:rsid w:val="0037166F"/>
    <w:rsid w:val="00372E0D"/>
    <w:rsid w:val="00374506"/>
    <w:rsid w:val="00375ADD"/>
    <w:rsid w:val="00376ECF"/>
    <w:rsid w:val="003772EF"/>
    <w:rsid w:val="00377512"/>
    <w:rsid w:val="003828C9"/>
    <w:rsid w:val="00385F4F"/>
    <w:rsid w:val="00385F9C"/>
    <w:rsid w:val="003866E3"/>
    <w:rsid w:val="003874FD"/>
    <w:rsid w:val="00387635"/>
    <w:rsid w:val="00387BD3"/>
    <w:rsid w:val="003926DF"/>
    <w:rsid w:val="0039434D"/>
    <w:rsid w:val="003A4D41"/>
    <w:rsid w:val="003A66E4"/>
    <w:rsid w:val="003A6BC7"/>
    <w:rsid w:val="003A6FCF"/>
    <w:rsid w:val="003A731E"/>
    <w:rsid w:val="003A78E1"/>
    <w:rsid w:val="003B1B2D"/>
    <w:rsid w:val="003B3D8B"/>
    <w:rsid w:val="003B4066"/>
    <w:rsid w:val="003B4B42"/>
    <w:rsid w:val="003B54CE"/>
    <w:rsid w:val="003B54DD"/>
    <w:rsid w:val="003B66EE"/>
    <w:rsid w:val="003B692C"/>
    <w:rsid w:val="003B7FE8"/>
    <w:rsid w:val="003C2838"/>
    <w:rsid w:val="003C2B5E"/>
    <w:rsid w:val="003C4B24"/>
    <w:rsid w:val="003C4F26"/>
    <w:rsid w:val="003C6730"/>
    <w:rsid w:val="003D0338"/>
    <w:rsid w:val="003D0787"/>
    <w:rsid w:val="003D53C5"/>
    <w:rsid w:val="003D5BC3"/>
    <w:rsid w:val="003D67A7"/>
    <w:rsid w:val="003D6B6D"/>
    <w:rsid w:val="003D7DE3"/>
    <w:rsid w:val="003E0938"/>
    <w:rsid w:val="003E247D"/>
    <w:rsid w:val="003E259E"/>
    <w:rsid w:val="003E2B22"/>
    <w:rsid w:val="003E3A64"/>
    <w:rsid w:val="003E4E5A"/>
    <w:rsid w:val="003E4EB4"/>
    <w:rsid w:val="003E677F"/>
    <w:rsid w:val="003E6E31"/>
    <w:rsid w:val="003F26B2"/>
    <w:rsid w:val="003F3187"/>
    <w:rsid w:val="003F488B"/>
    <w:rsid w:val="003F4B24"/>
    <w:rsid w:val="003F5661"/>
    <w:rsid w:val="003F6DD7"/>
    <w:rsid w:val="00400B43"/>
    <w:rsid w:val="0040186F"/>
    <w:rsid w:val="00403AF8"/>
    <w:rsid w:val="00404C74"/>
    <w:rsid w:val="004057E9"/>
    <w:rsid w:val="0040769C"/>
    <w:rsid w:val="00412EC0"/>
    <w:rsid w:val="00413080"/>
    <w:rsid w:val="004132EF"/>
    <w:rsid w:val="00413922"/>
    <w:rsid w:val="004161E0"/>
    <w:rsid w:val="004165E5"/>
    <w:rsid w:val="00416D3D"/>
    <w:rsid w:val="00417185"/>
    <w:rsid w:val="00417723"/>
    <w:rsid w:val="0042049C"/>
    <w:rsid w:val="00420CA2"/>
    <w:rsid w:val="00421585"/>
    <w:rsid w:val="004221C0"/>
    <w:rsid w:val="004225FA"/>
    <w:rsid w:val="004232C3"/>
    <w:rsid w:val="004234E9"/>
    <w:rsid w:val="00424F98"/>
    <w:rsid w:val="0042625B"/>
    <w:rsid w:val="00426331"/>
    <w:rsid w:val="00426D74"/>
    <w:rsid w:val="0042730E"/>
    <w:rsid w:val="00431D8C"/>
    <w:rsid w:val="00433DA9"/>
    <w:rsid w:val="0043597E"/>
    <w:rsid w:val="00436FB9"/>
    <w:rsid w:val="00440B49"/>
    <w:rsid w:val="00444031"/>
    <w:rsid w:val="004440D8"/>
    <w:rsid w:val="004441A2"/>
    <w:rsid w:val="004469CE"/>
    <w:rsid w:val="004471C5"/>
    <w:rsid w:val="004506C7"/>
    <w:rsid w:val="00454073"/>
    <w:rsid w:val="00454495"/>
    <w:rsid w:val="00454C1F"/>
    <w:rsid w:val="00455061"/>
    <w:rsid w:val="00456B43"/>
    <w:rsid w:val="0045700D"/>
    <w:rsid w:val="00457174"/>
    <w:rsid w:val="00460B19"/>
    <w:rsid w:val="0046356A"/>
    <w:rsid w:val="00463717"/>
    <w:rsid w:val="0046401E"/>
    <w:rsid w:val="00465BEB"/>
    <w:rsid w:val="00466D3E"/>
    <w:rsid w:val="00467AAD"/>
    <w:rsid w:val="00472140"/>
    <w:rsid w:val="00474F7C"/>
    <w:rsid w:val="0047653A"/>
    <w:rsid w:val="00476D98"/>
    <w:rsid w:val="00477066"/>
    <w:rsid w:val="00480912"/>
    <w:rsid w:val="004814A1"/>
    <w:rsid w:val="0048298C"/>
    <w:rsid w:val="004830DE"/>
    <w:rsid w:val="004848AA"/>
    <w:rsid w:val="00484B09"/>
    <w:rsid w:val="004862BC"/>
    <w:rsid w:val="00486ED5"/>
    <w:rsid w:val="00490470"/>
    <w:rsid w:val="0049079A"/>
    <w:rsid w:val="0049107A"/>
    <w:rsid w:val="0049547A"/>
    <w:rsid w:val="00495A13"/>
    <w:rsid w:val="0049613F"/>
    <w:rsid w:val="004A0FB0"/>
    <w:rsid w:val="004A3F70"/>
    <w:rsid w:val="004B0D16"/>
    <w:rsid w:val="004B1436"/>
    <w:rsid w:val="004B1D46"/>
    <w:rsid w:val="004B2DC6"/>
    <w:rsid w:val="004B42D2"/>
    <w:rsid w:val="004B519E"/>
    <w:rsid w:val="004B5783"/>
    <w:rsid w:val="004C03BA"/>
    <w:rsid w:val="004C2755"/>
    <w:rsid w:val="004C2FA9"/>
    <w:rsid w:val="004C4A40"/>
    <w:rsid w:val="004C4CB6"/>
    <w:rsid w:val="004C6BDD"/>
    <w:rsid w:val="004D1D8E"/>
    <w:rsid w:val="004D2D69"/>
    <w:rsid w:val="004D71A9"/>
    <w:rsid w:val="004E15E4"/>
    <w:rsid w:val="004E24E1"/>
    <w:rsid w:val="004E2674"/>
    <w:rsid w:val="004E3BD9"/>
    <w:rsid w:val="004E4101"/>
    <w:rsid w:val="004E5411"/>
    <w:rsid w:val="004E5684"/>
    <w:rsid w:val="004E5FB8"/>
    <w:rsid w:val="004E7613"/>
    <w:rsid w:val="004F3D26"/>
    <w:rsid w:val="004F3E85"/>
    <w:rsid w:val="004F4AF4"/>
    <w:rsid w:val="005003E7"/>
    <w:rsid w:val="00501910"/>
    <w:rsid w:val="00501DD3"/>
    <w:rsid w:val="005020C0"/>
    <w:rsid w:val="00502C76"/>
    <w:rsid w:val="005040E1"/>
    <w:rsid w:val="00504F5D"/>
    <w:rsid w:val="005058D4"/>
    <w:rsid w:val="005061D7"/>
    <w:rsid w:val="005077F0"/>
    <w:rsid w:val="0051108C"/>
    <w:rsid w:val="0051507A"/>
    <w:rsid w:val="00516AEB"/>
    <w:rsid w:val="00516BE1"/>
    <w:rsid w:val="00516CAB"/>
    <w:rsid w:val="005178F1"/>
    <w:rsid w:val="00520071"/>
    <w:rsid w:val="005233F9"/>
    <w:rsid w:val="00523E56"/>
    <w:rsid w:val="00526296"/>
    <w:rsid w:val="00527A68"/>
    <w:rsid w:val="00530451"/>
    <w:rsid w:val="00530535"/>
    <w:rsid w:val="00532E10"/>
    <w:rsid w:val="00533E2A"/>
    <w:rsid w:val="0053534B"/>
    <w:rsid w:val="00537141"/>
    <w:rsid w:val="0054045D"/>
    <w:rsid w:val="00540972"/>
    <w:rsid w:val="00545C5C"/>
    <w:rsid w:val="00550383"/>
    <w:rsid w:val="00551F09"/>
    <w:rsid w:val="00552161"/>
    <w:rsid w:val="00552373"/>
    <w:rsid w:val="00552869"/>
    <w:rsid w:val="00553327"/>
    <w:rsid w:val="0055458C"/>
    <w:rsid w:val="00556E67"/>
    <w:rsid w:val="005612AD"/>
    <w:rsid w:val="00561826"/>
    <w:rsid w:val="005624AA"/>
    <w:rsid w:val="00563BE2"/>
    <w:rsid w:val="005654BF"/>
    <w:rsid w:val="00566950"/>
    <w:rsid w:val="0057184C"/>
    <w:rsid w:val="00571A3D"/>
    <w:rsid w:val="00574D1C"/>
    <w:rsid w:val="005753E1"/>
    <w:rsid w:val="00575DE1"/>
    <w:rsid w:val="0058072A"/>
    <w:rsid w:val="005821A5"/>
    <w:rsid w:val="005825F5"/>
    <w:rsid w:val="00582DD7"/>
    <w:rsid w:val="005843FD"/>
    <w:rsid w:val="00584B51"/>
    <w:rsid w:val="00584BA3"/>
    <w:rsid w:val="005903D3"/>
    <w:rsid w:val="00590820"/>
    <w:rsid w:val="00592779"/>
    <w:rsid w:val="00592C2D"/>
    <w:rsid w:val="005939E6"/>
    <w:rsid w:val="005962F7"/>
    <w:rsid w:val="00597C53"/>
    <w:rsid w:val="005A2A3D"/>
    <w:rsid w:val="005A2EF8"/>
    <w:rsid w:val="005A3215"/>
    <w:rsid w:val="005A3E2E"/>
    <w:rsid w:val="005A409F"/>
    <w:rsid w:val="005A45A5"/>
    <w:rsid w:val="005A546A"/>
    <w:rsid w:val="005A6CBD"/>
    <w:rsid w:val="005A6F8E"/>
    <w:rsid w:val="005B0DC7"/>
    <w:rsid w:val="005B186F"/>
    <w:rsid w:val="005B2B89"/>
    <w:rsid w:val="005B32C7"/>
    <w:rsid w:val="005B3650"/>
    <w:rsid w:val="005B5D2B"/>
    <w:rsid w:val="005B603B"/>
    <w:rsid w:val="005B67FE"/>
    <w:rsid w:val="005B6C05"/>
    <w:rsid w:val="005C1B66"/>
    <w:rsid w:val="005C1C35"/>
    <w:rsid w:val="005C33D6"/>
    <w:rsid w:val="005C4618"/>
    <w:rsid w:val="005C6921"/>
    <w:rsid w:val="005C7D06"/>
    <w:rsid w:val="005C7F5B"/>
    <w:rsid w:val="005D02E1"/>
    <w:rsid w:val="005D3FF1"/>
    <w:rsid w:val="005D4188"/>
    <w:rsid w:val="005D5581"/>
    <w:rsid w:val="005D6BAC"/>
    <w:rsid w:val="005D762B"/>
    <w:rsid w:val="005E1AFE"/>
    <w:rsid w:val="005E1F8D"/>
    <w:rsid w:val="005E2407"/>
    <w:rsid w:val="005E2F76"/>
    <w:rsid w:val="005E47E2"/>
    <w:rsid w:val="005E6BE4"/>
    <w:rsid w:val="005E71C0"/>
    <w:rsid w:val="005E72D2"/>
    <w:rsid w:val="005F35BD"/>
    <w:rsid w:val="005F6139"/>
    <w:rsid w:val="005F6265"/>
    <w:rsid w:val="005F627F"/>
    <w:rsid w:val="006012C3"/>
    <w:rsid w:val="00602009"/>
    <w:rsid w:val="00603A12"/>
    <w:rsid w:val="0060434B"/>
    <w:rsid w:val="00607172"/>
    <w:rsid w:val="00607DC2"/>
    <w:rsid w:val="0061114E"/>
    <w:rsid w:val="00611860"/>
    <w:rsid w:val="00611FAF"/>
    <w:rsid w:val="00615D30"/>
    <w:rsid w:val="0061736F"/>
    <w:rsid w:val="006200EF"/>
    <w:rsid w:val="006212D0"/>
    <w:rsid w:val="00622E8C"/>
    <w:rsid w:val="006315AA"/>
    <w:rsid w:val="006318DC"/>
    <w:rsid w:val="0063322E"/>
    <w:rsid w:val="006418E2"/>
    <w:rsid w:val="00644C01"/>
    <w:rsid w:val="00644DC0"/>
    <w:rsid w:val="00645411"/>
    <w:rsid w:val="00645FD9"/>
    <w:rsid w:val="006527CD"/>
    <w:rsid w:val="0065297C"/>
    <w:rsid w:val="006560D1"/>
    <w:rsid w:val="00663823"/>
    <w:rsid w:val="00672427"/>
    <w:rsid w:val="00672FC8"/>
    <w:rsid w:val="00673B52"/>
    <w:rsid w:val="00673C67"/>
    <w:rsid w:val="00675926"/>
    <w:rsid w:val="00680948"/>
    <w:rsid w:val="0068347D"/>
    <w:rsid w:val="0068479B"/>
    <w:rsid w:val="00685173"/>
    <w:rsid w:val="00685B3E"/>
    <w:rsid w:val="00687609"/>
    <w:rsid w:val="0068795B"/>
    <w:rsid w:val="00687D63"/>
    <w:rsid w:val="006912C6"/>
    <w:rsid w:val="00692A12"/>
    <w:rsid w:val="0069445B"/>
    <w:rsid w:val="006948C0"/>
    <w:rsid w:val="0069656F"/>
    <w:rsid w:val="006A032C"/>
    <w:rsid w:val="006A13E1"/>
    <w:rsid w:val="006A2B13"/>
    <w:rsid w:val="006A3101"/>
    <w:rsid w:val="006A336F"/>
    <w:rsid w:val="006A5E58"/>
    <w:rsid w:val="006A659A"/>
    <w:rsid w:val="006A7675"/>
    <w:rsid w:val="006A7A25"/>
    <w:rsid w:val="006B1E2D"/>
    <w:rsid w:val="006B21C0"/>
    <w:rsid w:val="006B2FBD"/>
    <w:rsid w:val="006B50F6"/>
    <w:rsid w:val="006B70B7"/>
    <w:rsid w:val="006C11C6"/>
    <w:rsid w:val="006C4B16"/>
    <w:rsid w:val="006C6027"/>
    <w:rsid w:val="006C608B"/>
    <w:rsid w:val="006C6FF1"/>
    <w:rsid w:val="006D26B5"/>
    <w:rsid w:val="006D37FB"/>
    <w:rsid w:val="006D705D"/>
    <w:rsid w:val="006D7248"/>
    <w:rsid w:val="006D732B"/>
    <w:rsid w:val="006E231C"/>
    <w:rsid w:val="006E2B85"/>
    <w:rsid w:val="006E44C4"/>
    <w:rsid w:val="006E701E"/>
    <w:rsid w:val="006F102A"/>
    <w:rsid w:val="006F1651"/>
    <w:rsid w:val="006F3E58"/>
    <w:rsid w:val="006F44EB"/>
    <w:rsid w:val="006F51DA"/>
    <w:rsid w:val="006F571B"/>
    <w:rsid w:val="006F59DB"/>
    <w:rsid w:val="007002B2"/>
    <w:rsid w:val="00701176"/>
    <w:rsid w:val="00701919"/>
    <w:rsid w:val="0070425A"/>
    <w:rsid w:val="007065CB"/>
    <w:rsid w:val="0071027A"/>
    <w:rsid w:val="007131ED"/>
    <w:rsid w:val="007137CA"/>
    <w:rsid w:val="007143BC"/>
    <w:rsid w:val="0071598D"/>
    <w:rsid w:val="00716D72"/>
    <w:rsid w:val="0071713C"/>
    <w:rsid w:val="00717AFD"/>
    <w:rsid w:val="00721A97"/>
    <w:rsid w:val="00721AAB"/>
    <w:rsid w:val="00722E81"/>
    <w:rsid w:val="00723119"/>
    <w:rsid w:val="00725990"/>
    <w:rsid w:val="007264DB"/>
    <w:rsid w:val="00726524"/>
    <w:rsid w:val="00730911"/>
    <w:rsid w:val="0073215E"/>
    <w:rsid w:val="007338C1"/>
    <w:rsid w:val="007338CB"/>
    <w:rsid w:val="00735007"/>
    <w:rsid w:val="0073756C"/>
    <w:rsid w:val="00740F5D"/>
    <w:rsid w:val="00742E65"/>
    <w:rsid w:val="0074715C"/>
    <w:rsid w:val="00747527"/>
    <w:rsid w:val="00747B89"/>
    <w:rsid w:val="00750481"/>
    <w:rsid w:val="00755D6E"/>
    <w:rsid w:val="00756B48"/>
    <w:rsid w:val="00757D73"/>
    <w:rsid w:val="0076139E"/>
    <w:rsid w:val="007655C6"/>
    <w:rsid w:val="00765914"/>
    <w:rsid w:val="007668C8"/>
    <w:rsid w:val="007718C2"/>
    <w:rsid w:val="0077247D"/>
    <w:rsid w:val="00772DED"/>
    <w:rsid w:val="00774A53"/>
    <w:rsid w:val="00775663"/>
    <w:rsid w:val="00775987"/>
    <w:rsid w:val="00777094"/>
    <w:rsid w:val="00780410"/>
    <w:rsid w:val="007816A2"/>
    <w:rsid w:val="00782166"/>
    <w:rsid w:val="00782375"/>
    <w:rsid w:val="007828DB"/>
    <w:rsid w:val="00783207"/>
    <w:rsid w:val="00783735"/>
    <w:rsid w:val="00784682"/>
    <w:rsid w:val="00784E99"/>
    <w:rsid w:val="0078532A"/>
    <w:rsid w:val="0078540C"/>
    <w:rsid w:val="007874EC"/>
    <w:rsid w:val="00792573"/>
    <w:rsid w:val="0079262C"/>
    <w:rsid w:val="0079691E"/>
    <w:rsid w:val="00796E74"/>
    <w:rsid w:val="007A0DBB"/>
    <w:rsid w:val="007A11D1"/>
    <w:rsid w:val="007A1803"/>
    <w:rsid w:val="007A1E4A"/>
    <w:rsid w:val="007A232F"/>
    <w:rsid w:val="007A24BB"/>
    <w:rsid w:val="007A32B9"/>
    <w:rsid w:val="007A3620"/>
    <w:rsid w:val="007A5896"/>
    <w:rsid w:val="007A5B02"/>
    <w:rsid w:val="007A64CB"/>
    <w:rsid w:val="007B0BC1"/>
    <w:rsid w:val="007B13C6"/>
    <w:rsid w:val="007B300D"/>
    <w:rsid w:val="007C2288"/>
    <w:rsid w:val="007C2881"/>
    <w:rsid w:val="007C32C2"/>
    <w:rsid w:val="007C3565"/>
    <w:rsid w:val="007C392A"/>
    <w:rsid w:val="007D12BF"/>
    <w:rsid w:val="007D31AB"/>
    <w:rsid w:val="007D4A81"/>
    <w:rsid w:val="007D4ED5"/>
    <w:rsid w:val="007E0317"/>
    <w:rsid w:val="007E0C81"/>
    <w:rsid w:val="007E2EC5"/>
    <w:rsid w:val="007E41C3"/>
    <w:rsid w:val="007E6723"/>
    <w:rsid w:val="007E73C4"/>
    <w:rsid w:val="007F0926"/>
    <w:rsid w:val="007F23CB"/>
    <w:rsid w:val="007F514C"/>
    <w:rsid w:val="007F75A4"/>
    <w:rsid w:val="007F75F5"/>
    <w:rsid w:val="008008C1"/>
    <w:rsid w:val="00801101"/>
    <w:rsid w:val="008017A6"/>
    <w:rsid w:val="00802C82"/>
    <w:rsid w:val="00807E1A"/>
    <w:rsid w:val="00813898"/>
    <w:rsid w:val="00816E90"/>
    <w:rsid w:val="008175EE"/>
    <w:rsid w:val="00820018"/>
    <w:rsid w:val="008212F4"/>
    <w:rsid w:val="0082412D"/>
    <w:rsid w:val="00825A2E"/>
    <w:rsid w:val="008335FB"/>
    <w:rsid w:val="00835055"/>
    <w:rsid w:val="008353FC"/>
    <w:rsid w:val="00835938"/>
    <w:rsid w:val="00836AEB"/>
    <w:rsid w:val="008419DC"/>
    <w:rsid w:val="00841DDD"/>
    <w:rsid w:val="00842E5C"/>
    <w:rsid w:val="008435B2"/>
    <w:rsid w:val="00846687"/>
    <w:rsid w:val="00851F6E"/>
    <w:rsid w:val="008534BC"/>
    <w:rsid w:val="008551A7"/>
    <w:rsid w:val="00856AB5"/>
    <w:rsid w:val="008605C6"/>
    <w:rsid w:val="00861B1B"/>
    <w:rsid w:val="00862E13"/>
    <w:rsid w:val="00864AF4"/>
    <w:rsid w:val="00865380"/>
    <w:rsid w:val="00865387"/>
    <w:rsid w:val="00865F2D"/>
    <w:rsid w:val="0086625E"/>
    <w:rsid w:val="008664A3"/>
    <w:rsid w:val="00866700"/>
    <w:rsid w:val="00871D9B"/>
    <w:rsid w:val="00871EC9"/>
    <w:rsid w:val="00872854"/>
    <w:rsid w:val="00873150"/>
    <w:rsid w:val="00877CFA"/>
    <w:rsid w:val="00881A82"/>
    <w:rsid w:val="00885CA9"/>
    <w:rsid w:val="00886C68"/>
    <w:rsid w:val="00887263"/>
    <w:rsid w:val="00887C82"/>
    <w:rsid w:val="00892887"/>
    <w:rsid w:val="00893515"/>
    <w:rsid w:val="00894864"/>
    <w:rsid w:val="00895218"/>
    <w:rsid w:val="00895233"/>
    <w:rsid w:val="00896B23"/>
    <w:rsid w:val="0089709D"/>
    <w:rsid w:val="00897A2A"/>
    <w:rsid w:val="00897E14"/>
    <w:rsid w:val="008A0B94"/>
    <w:rsid w:val="008A276A"/>
    <w:rsid w:val="008A27F1"/>
    <w:rsid w:val="008A3C20"/>
    <w:rsid w:val="008A6668"/>
    <w:rsid w:val="008B0C68"/>
    <w:rsid w:val="008B120F"/>
    <w:rsid w:val="008B4CA8"/>
    <w:rsid w:val="008B552E"/>
    <w:rsid w:val="008B585A"/>
    <w:rsid w:val="008B78E1"/>
    <w:rsid w:val="008C6AEB"/>
    <w:rsid w:val="008C70B0"/>
    <w:rsid w:val="008C73D9"/>
    <w:rsid w:val="008D1F96"/>
    <w:rsid w:val="008D4BC1"/>
    <w:rsid w:val="008D571F"/>
    <w:rsid w:val="008D58CA"/>
    <w:rsid w:val="008D7531"/>
    <w:rsid w:val="008E074C"/>
    <w:rsid w:val="008E2DA6"/>
    <w:rsid w:val="008E370B"/>
    <w:rsid w:val="008E4DB2"/>
    <w:rsid w:val="008E5E6B"/>
    <w:rsid w:val="008F1B95"/>
    <w:rsid w:val="008F265C"/>
    <w:rsid w:val="008F46E3"/>
    <w:rsid w:val="008F4F06"/>
    <w:rsid w:val="008F5E9D"/>
    <w:rsid w:val="008F62E4"/>
    <w:rsid w:val="008F7232"/>
    <w:rsid w:val="008F7ED7"/>
    <w:rsid w:val="009037F2"/>
    <w:rsid w:val="00903961"/>
    <w:rsid w:val="00904428"/>
    <w:rsid w:val="009045DC"/>
    <w:rsid w:val="009057C3"/>
    <w:rsid w:val="009077C3"/>
    <w:rsid w:val="00907FE1"/>
    <w:rsid w:val="00914BD9"/>
    <w:rsid w:val="00914DFF"/>
    <w:rsid w:val="00915746"/>
    <w:rsid w:val="00915E54"/>
    <w:rsid w:val="0091620C"/>
    <w:rsid w:val="00920AF5"/>
    <w:rsid w:val="00921AAB"/>
    <w:rsid w:val="009220A9"/>
    <w:rsid w:val="00922933"/>
    <w:rsid w:val="00922A57"/>
    <w:rsid w:val="00922B4D"/>
    <w:rsid w:val="00922C52"/>
    <w:rsid w:val="0092390F"/>
    <w:rsid w:val="00923EBF"/>
    <w:rsid w:val="0092409A"/>
    <w:rsid w:val="009277C4"/>
    <w:rsid w:val="009316EE"/>
    <w:rsid w:val="009325C5"/>
    <w:rsid w:val="0093711C"/>
    <w:rsid w:val="009414C0"/>
    <w:rsid w:val="009417CF"/>
    <w:rsid w:val="00943AD3"/>
    <w:rsid w:val="00945C21"/>
    <w:rsid w:val="0094743A"/>
    <w:rsid w:val="00947936"/>
    <w:rsid w:val="00947969"/>
    <w:rsid w:val="00947E20"/>
    <w:rsid w:val="00950437"/>
    <w:rsid w:val="0095065C"/>
    <w:rsid w:val="0095249E"/>
    <w:rsid w:val="00953237"/>
    <w:rsid w:val="00957E02"/>
    <w:rsid w:val="00962529"/>
    <w:rsid w:val="00964368"/>
    <w:rsid w:val="00965113"/>
    <w:rsid w:val="00970B32"/>
    <w:rsid w:val="009721EF"/>
    <w:rsid w:val="00972C2E"/>
    <w:rsid w:val="009745EF"/>
    <w:rsid w:val="00976DB7"/>
    <w:rsid w:val="00976EB5"/>
    <w:rsid w:val="00977999"/>
    <w:rsid w:val="00977F92"/>
    <w:rsid w:val="009815F1"/>
    <w:rsid w:val="0098287E"/>
    <w:rsid w:val="00990943"/>
    <w:rsid w:val="00991126"/>
    <w:rsid w:val="00991E08"/>
    <w:rsid w:val="0099336C"/>
    <w:rsid w:val="009933C5"/>
    <w:rsid w:val="00994D6D"/>
    <w:rsid w:val="00996B1A"/>
    <w:rsid w:val="009973AB"/>
    <w:rsid w:val="009A00AB"/>
    <w:rsid w:val="009A0505"/>
    <w:rsid w:val="009A0F71"/>
    <w:rsid w:val="009A13C3"/>
    <w:rsid w:val="009A24B3"/>
    <w:rsid w:val="009A296C"/>
    <w:rsid w:val="009A2E48"/>
    <w:rsid w:val="009A3625"/>
    <w:rsid w:val="009A43E1"/>
    <w:rsid w:val="009A5A92"/>
    <w:rsid w:val="009A7B22"/>
    <w:rsid w:val="009B1EDC"/>
    <w:rsid w:val="009B6AF5"/>
    <w:rsid w:val="009B6F8B"/>
    <w:rsid w:val="009B6FBD"/>
    <w:rsid w:val="009C2010"/>
    <w:rsid w:val="009C2115"/>
    <w:rsid w:val="009C2472"/>
    <w:rsid w:val="009C6BEF"/>
    <w:rsid w:val="009D04BB"/>
    <w:rsid w:val="009D0527"/>
    <w:rsid w:val="009D1343"/>
    <w:rsid w:val="009D3680"/>
    <w:rsid w:val="009D3BF3"/>
    <w:rsid w:val="009D5C5D"/>
    <w:rsid w:val="009D6D8C"/>
    <w:rsid w:val="009E17D0"/>
    <w:rsid w:val="009E3DE0"/>
    <w:rsid w:val="009E5456"/>
    <w:rsid w:val="009E61BF"/>
    <w:rsid w:val="009E7B68"/>
    <w:rsid w:val="009F34C2"/>
    <w:rsid w:val="009F37CF"/>
    <w:rsid w:val="009F5A05"/>
    <w:rsid w:val="009F5BAB"/>
    <w:rsid w:val="00A01829"/>
    <w:rsid w:val="00A01B29"/>
    <w:rsid w:val="00A04014"/>
    <w:rsid w:val="00A04F06"/>
    <w:rsid w:val="00A100D2"/>
    <w:rsid w:val="00A103E0"/>
    <w:rsid w:val="00A10967"/>
    <w:rsid w:val="00A10988"/>
    <w:rsid w:val="00A109A4"/>
    <w:rsid w:val="00A10EB6"/>
    <w:rsid w:val="00A10EDF"/>
    <w:rsid w:val="00A1273B"/>
    <w:rsid w:val="00A12CFF"/>
    <w:rsid w:val="00A13C1F"/>
    <w:rsid w:val="00A14524"/>
    <w:rsid w:val="00A14FBC"/>
    <w:rsid w:val="00A15104"/>
    <w:rsid w:val="00A1518A"/>
    <w:rsid w:val="00A154FF"/>
    <w:rsid w:val="00A17203"/>
    <w:rsid w:val="00A2171B"/>
    <w:rsid w:val="00A2238D"/>
    <w:rsid w:val="00A25401"/>
    <w:rsid w:val="00A27B36"/>
    <w:rsid w:val="00A33924"/>
    <w:rsid w:val="00A348BA"/>
    <w:rsid w:val="00A34C0A"/>
    <w:rsid w:val="00A35B05"/>
    <w:rsid w:val="00A361CC"/>
    <w:rsid w:val="00A3660C"/>
    <w:rsid w:val="00A37F76"/>
    <w:rsid w:val="00A44D31"/>
    <w:rsid w:val="00A45F1D"/>
    <w:rsid w:val="00A50153"/>
    <w:rsid w:val="00A53AFA"/>
    <w:rsid w:val="00A550B5"/>
    <w:rsid w:val="00A5580D"/>
    <w:rsid w:val="00A55A98"/>
    <w:rsid w:val="00A56610"/>
    <w:rsid w:val="00A57FB5"/>
    <w:rsid w:val="00A60936"/>
    <w:rsid w:val="00A6111E"/>
    <w:rsid w:val="00A618A2"/>
    <w:rsid w:val="00A618DA"/>
    <w:rsid w:val="00A63244"/>
    <w:rsid w:val="00A6382C"/>
    <w:rsid w:val="00A64B64"/>
    <w:rsid w:val="00A6698C"/>
    <w:rsid w:val="00A67D8C"/>
    <w:rsid w:val="00A75BC3"/>
    <w:rsid w:val="00A767EC"/>
    <w:rsid w:val="00A77DD7"/>
    <w:rsid w:val="00A833E8"/>
    <w:rsid w:val="00A85B7F"/>
    <w:rsid w:val="00A85D48"/>
    <w:rsid w:val="00A87013"/>
    <w:rsid w:val="00A87C6A"/>
    <w:rsid w:val="00A90EAE"/>
    <w:rsid w:val="00A91C60"/>
    <w:rsid w:val="00A92506"/>
    <w:rsid w:val="00A93D4B"/>
    <w:rsid w:val="00A942D6"/>
    <w:rsid w:val="00A953D6"/>
    <w:rsid w:val="00A9548A"/>
    <w:rsid w:val="00A95BD3"/>
    <w:rsid w:val="00A96B57"/>
    <w:rsid w:val="00A97368"/>
    <w:rsid w:val="00AA1F56"/>
    <w:rsid w:val="00AA29AC"/>
    <w:rsid w:val="00AA44FA"/>
    <w:rsid w:val="00AA4855"/>
    <w:rsid w:val="00AA5B15"/>
    <w:rsid w:val="00AB2303"/>
    <w:rsid w:val="00AB2AA0"/>
    <w:rsid w:val="00AB3D27"/>
    <w:rsid w:val="00AB52E4"/>
    <w:rsid w:val="00AB76D1"/>
    <w:rsid w:val="00AB7C78"/>
    <w:rsid w:val="00AB7D9D"/>
    <w:rsid w:val="00AC2216"/>
    <w:rsid w:val="00AC2CE6"/>
    <w:rsid w:val="00AC2E78"/>
    <w:rsid w:val="00AC754F"/>
    <w:rsid w:val="00AD295D"/>
    <w:rsid w:val="00AD37F4"/>
    <w:rsid w:val="00AD3F2D"/>
    <w:rsid w:val="00AD7B35"/>
    <w:rsid w:val="00AD7D4B"/>
    <w:rsid w:val="00AE05A9"/>
    <w:rsid w:val="00AE1197"/>
    <w:rsid w:val="00AE1E91"/>
    <w:rsid w:val="00AE40A4"/>
    <w:rsid w:val="00AE671F"/>
    <w:rsid w:val="00AE7B4F"/>
    <w:rsid w:val="00AF17DA"/>
    <w:rsid w:val="00AF2B64"/>
    <w:rsid w:val="00AF32F2"/>
    <w:rsid w:val="00AF42FB"/>
    <w:rsid w:val="00AF66F6"/>
    <w:rsid w:val="00B01432"/>
    <w:rsid w:val="00B016EA"/>
    <w:rsid w:val="00B02C56"/>
    <w:rsid w:val="00B05308"/>
    <w:rsid w:val="00B05D33"/>
    <w:rsid w:val="00B118BC"/>
    <w:rsid w:val="00B11CB6"/>
    <w:rsid w:val="00B12931"/>
    <w:rsid w:val="00B15FEE"/>
    <w:rsid w:val="00B2148D"/>
    <w:rsid w:val="00B231D6"/>
    <w:rsid w:val="00B23BD3"/>
    <w:rsid w:val="00B254D2"/>
    <w:rsid w:val="00B261F9"/>
    <w:rsid w:val="00B2648C"/>
    <w:rsid w:val="00B26824"/>
    <w:rsid w:val="00B2744D"/>
    <w:rsid w:val="00B27C06"/>
    <w:rsid w:val="00B30DA9"/>
    <w:rsid w:val="00B3288E"/>
    <w:rsid w:val="00B33D72"/>
    <w:rsid w:val="00B356D8"/>
    <w:rsid w:val="00B36C9D"/>
    <w:rsid w:val="00B370DD"/>
    <w:rsid w:val="00B41FA5"/>
    <w:rsid w:val="00B45759"/>
    <w:rsid w:val="00B457B1"/>
    <w:rsid w:val="00B459FD"/>
    <w:rsid w:val="00B52565"/>
    <w:rsid w:val="00B54EEA"/>
    <w:rsid w:val="00B55E19"/>
    <w:rsid w:val="00B56D07"/>
    <w:rsid w:val="00B64D79"/>
    <w:rsid w:val="00B653E0"/>
    <w:rsid w:val="00B67FF3"/>
    <w:rsid w:val="00B7030E"/>
    <w:rsid w:val="00B70CE4"/>
    <w:rsid w:val="00B729AA"/>
    <w:rsid w:val="00B7304A"/>
    <w:rsid w:val="00B75F0E"/>
    <w:rsid w:val="00B75FBB"/>
    <w:rsid w:val="00B76515"/>
    <w:rsid w:val="00B77AE4"/>
    <w:rsid w:val="00B80350"/>
    <w:rsid w:val="00B808EC"/>
    <w:rsid w:val="00B81111"/>
    <w:rsid w:val="00B81BCA"/>
    <w:rsid w:val="00B81E6F"/>
    <w:rsid w:val="00B82529"/>
    <w:rsid w:val="00B83867"/>
    <w:rsid w:val="00B85138"/>
    <w:rsid w:val="00B8521B"/>
    <w:rsid w:val="00B85361"/>
    <w:rsid w:val="00B85C81"/>
    <w:rsid w:val="00B92236"/>
    <w:rsid w:val="00B93113"/>
    <w:rsid w:val="00B93C3F"/>
    <w:rsid w:val="00B93E81"/>
    <w:rsid w:val="00B93EF0"/>
    <w:rsid w:val="00B94BD3"/>
    <w:rsid w:val="00B951CC"/>
    <w:rsid w:val="00B95A1F"/>
    <w:rsid w:val="00B96017"/>
    <w:rsid w:val="00B96189"/>
    <w:rsid w:val="00B97367"/>
    <w:rsid w:val="00B976E1"/>
    <w:rsid w:val="00B97FB2"/>
    <w:rsid w:val="00BA22F3"/>
    <w:rsid w:val="00BA274D"/>
    <w:rsid w:val="00BA4369"/>
    <w:rsid w:val="00BA4464"/>
    <w:rsid w:val="00BA4B5E"/>
    <w:rsid w:val="00BA5A56"/>
    <w:rsid w:val="00BA6E81"/>
    <w:rsid w:val="00BB0059"/>
    <w:rsid w:val="00BB01FE"/>
    <w:rsid w:val="00BB05BB"/>
    <w:rsid w:val="00BB0CE4"/>
    <w:rsid w:val="00BB166D"/>
    <w:rsid w:val="00BB3256"/>
    <w:rsid w:val="00BB3379"/>
    <w:rsid w:val="00BB3594"/>
    <w:rsid w:val="00BC1B2E"/>
    <w:rsid w:val="00BC3377"/>
    <w:rsid w:val="00BC33C3"/>
    <w:rsid w:val="00BC5465"/>
    <w:rsid w:val="00BC57EE"/>
    <w:rsid w:val="00BC58FB"/>
    <w:rsid w:val="00BC696D"/>
    <w:rsid w:val="00BC7352"/>
    <w:rsid w:val="00BD231C"/>
    <w:rsid w:val="00BD2A83"/>
    <w:rsid w:val="00BD3AF4"/>
    <w:rsid w:val="00BD3D0F"/>
    <w:rsid w:val="00BE25F3"/>
    <w:rsid w:val="00BE31BC"/>
    <w:rsid w:val="00BE34DB"/>
    <w:rsid w:val="00BE3AC0"/>
    <w:rsid w:val="00BE598A"/>
    <w:rsid w:val="00BE78BE"/>
    <w:rsid w:val="00BF0188"/>
    <w:rsid w:val="00BF0CEC"/>
    <w:rsid w:val="00BF1315"/>
    <w:rsid w:val="00BF1EB7"/>
    <w:rsid w:val="00BF48D5"/>
    <w:rsid w:val="00BF4A9F"/>
    <w:rsid w:val="00BF68B3"/>
    <w:rsid w:val="00BF76C2"/>
    <w:rsid w:val="00BF7E01"/>
    <w:rsid w:val="00C00101"/>
    <w:rsid w:val="00C011AF"/>
    <w:rsid w:val="00C02ABA"/>
    <w:rsid w:val="00C02E86"/>
    <w:rsid w:val="00C046C7"/>
    <w:rsid w:val="00C048B5"/>
    <w:rsid w:val="00C05FF8"/>
    <w:rsid w:val="00C06269"/>
    <w:rsid w:val="00C06509"/>
    <w:rsid w:val="00C06A48"/>
    <w:rsid w:val="00C06D9B"/>
    <w:rsid w:val="00C1099B"/>
    <w:rsid w:val="00C11556"/>
    <w:rsid w:val="00C11C47"/>
    <w:rsid w:val="00C13976"/>
    <w:rsid w:val="00C150F6"/>
    <w:rsid w:val="00C164DD"/>
    <w:rsid w:val="00C17F34"/>
    <w:rsid w:val="00C2086B"/>
    <w:rsid w:val="00C20B2F"/>
    <w:rsid w:val="00C24B3B"/>
    <w:rsid w:val="00C24B6B"/>
    <w:rsid w:val="00C25C0E"/>
    <w:rsid w:val="00C27EEB"/>
    <w:rsid w:val="00C31FCD"/>
    <w:rsid w:val="00C32D6F"/>
    <w:rsid w:val="00C34A24"/>
    <w:rsid w:val="00C34BAB"/>
    <w:rsid w:val="00C3782B"/>
    <w:rsid w:val="00C37C26"/>
    <w:rsid w:val="00C37C82"/>
    <w:rsid w:val="00C41AA6"/>
    <w:rsid w:val="00C4216A"/>
    <w:rsid w:val="00C42411"/>
    <w:rsid w:val="00C43CDB"/>
    <w:rsid w:val="00C44577"/>
    <w:rsid w:val="00C44DDB"/>
    <w:rsid w:val="00C44EEF"/>
    <w:rsid w:val="00C4567D"/>
    <w:rsid w:val="00C470C9"/>
    <w:rsid w:val="00C55D01"/>
    <w:rsid w:val="00C57AD5"/>
    <w:rsid w:val="00C615B2"/>
    <w:rsid w:val="00C618D0"/>
    <w:rsid w:val="00C61F5F"/>
    <w:rsid w:val="00C61F64"/>
    <w:rsid w:val="00C64DF2"/>
    <w:rsid w:val="00C66594"/>
    <w:rsid w:val="00C67D46"/>
    <w:rsid w:val="00C67FF5"/>
    <w:rsid w:val="00C70235"/>
    <w:rsid w:val="00C739F6"/>
    <w:rsid w:val="00C7473E"/>
    <w:rsid w:val="00C77BF9"/>
    <w:rsid w:val="00C811DE"/>
    <w:rsid w:val="00C8480E"/>
    <w:rsid w:val="00C84F07"/>
    <w:rsid w:val="00C85D09"/>
    <w:rsid w:val="00C874C0"/>
    <w:rsid w:val="00C8785C"/>
    <w:rsid w:val="00C878BB"/>
    <w:rsid w:val="00C90699"/>
    <w:rsid w:val="00CA06F8"/>
    <w:rsid w:val="00CA2E1E"/>
    <w:rsid w:val="00CA357A"/>
    <w:rsid w:val="00CA3E31"/>
    <w:rsid w:val="00CA524A"/>
    <w:rsid w:val="00CA59A6"/>
    <w:rsid w:val="00CA6439"/>
    <w:rsid w:val="00CA71F3"/>
    <w:rsid w:val="00CA785A"/>
    <w:rsid w:val="00CB2920"/>
    <w:rsid w:val="00CB429A"/>
    <w:rsid w:val="00CB4F13"/>
    <w:rsid w:val="00CB4F1C"/>
    <w:rsid w:val="00CB7021"/>
    <w:rsid w:val="00CC00C4"/>
    <w:rsid w:val="00CC0BBC"/>
    <w:rsid w:val="00CC1DB1"/>
    <w:rsid w:val="00CC21D7"/>
    <w:rsid w:val="00CC267E"/>
    <w:rsid w:val="00CC2B56"/>
    <w:rsid w:val="00CC3ADD"/>
    <w:rsid w:val="00CC3AE5"/>
    <w:rsid w:val="00CC4CE8"/>
    <w:rsid w:val="00CC4E6A"/>
    <w:rsid w:val="00CC77D2"/>
    <w:rsid w:val="00CD05A9"/>
    <w:rsid w:val="00CD1E68"/>
    <w:rsid w:val="00CD1FC0"/>
    <w:rsid w:val="00CD208C"/>
    <w:rsid w:val="00CD35EB"/>
    <w:rsid w:val="00CD3D3B"/>
    <w:rsid w:val="00CD5390"/>
    <w:rsid w:val="00CD6CAE"/>
    <w:rsid w:val="00CD6FA0"/>
    <w:rsid w:val="00CE06F2"/>
    <w:rsid w:val="00CE12E1"/>
    <w:rsid w:val="00CE2E68"/>
    <w:rsid w:val="00CE346A"/>
    <w:rsid w:val="00CE3D57"/>
    <w:rsid w:val="00CE5802"/>
    <w:rsid w:val="00CE5F82"/>
    <w:rsid w:val="00CE74F3"/>
    <w:rsid w:val="00CF02A8"/>
    <w:rsid w:val="00CF09C0"/>
    <w:rsid w:val="00CF731D"/>
    <w:rsid w:val="00CF77EF"/>
    <w:rsid w:val="00D03316"/>
    <w:rsid w:val="00D03F9A"/>
    <w:rsid w:val="00D04D33"/>
    <w:rsid w:val="00D066FF"/>
    <w:rsid w:val="00D06C1C"/>
    <w:rsid w:val="00D11C2A"/>
    <w:rsid w:val="00D127FF"/>
    <w:rsid w:val="00D138BF"/>
    <w:rsid w:val="00D16775"/>
    <w:rsid w:val="00D16AC4"/>
    <w:rsid w:val="00D20044"/>
    <w:rsid w:val="00D20DC5"/>
    <w:rsid w:val="00D23C89"/>
    <w:rsid w:val="00D258B8"/>
    <w:rsid w:val="00D26C0D"/>
    <w:rsid w:val="00D27150"/>
    <w:rsid w:val="00D318D2"/>
    <w:rsid w:val="00D325EF"/>
    <w:rsid w:val="00D329A3"/>
    <w:rsid w:val="00D32A92"/>
    <w:rsid w:val="00D3586C"/>
    <w:rsid w:val="00D40CCB"/>
    <w:rsid w:val="00D41CEB"/>
    <w:rsid w:val="00D42B75"/>
    <w:rsid w:val="00D43DBF"/>
    <w:rsid w:val="00D4712A"/>
    <w:rsid w:val="00D505C6"/>
    <w:rsid w:val="00D51072"/>
    <w:rsid w:val="00D5114C"/>
    <w:rsid w:val="00D516A2"/>
    <w:rsid w:val="00D521AC"/>
    <w:rsid w:val="00D555D5"/>
    <w:rsid w:val="00D5571D"/>
    <w:rsid w:val="00D6122D"/>
    <w:rsid w:val="00D6141F"/>
    <w:rsid w:val="00D6220C"/>
    <w:rsid w:val="00D62A85"/>
    <w:rsid w:val="00D6356C"/>
    <w:rsid w:val="00D664AD"/>
    <w:rsid w:val="00D6697A"/>
    <w:rsid w:val="00D70868"/>
    <w:rsid w:val="00D71FCC"/>
    <w:rsid w:val="00D7396B"/>
    <w:rsid w:val="00D73C57"/>
    <w:rsid w:val="00D75371"/>
    <w:rsid w:val="00D76AD2"/>
    <w:rsid w:val="00D8047B"/>
    <w:rsid w:val="00D83D7F"/>
    <w:rsid w:val="00D84148"/>
    <w:rsid w:val="00D84240"/>
    <w:rsid w:val="00D8563C"/>
    <w:rsid w:val="00D8608D"/>
    <w:rsid w:val="00D86536"/>
    <w:rsid w:val="00D87C40"/>
    <w:rsid w:val="00D90470"/>
    <w:rsid w:val="00D90636"/>
    <w:rsid w:val="00D9209B"/>
    <w:rsid w:val="00D9219E"/>
    <w:rsid w:val="00D93300"/>
    <w:rsid w:val="00D94B64"/>
    <w:rsid w:val="00D94D74"/>
    <w:rsid w:val="00D97F0F"/>
    <w:rsid w:val="00DA1463"/>
    <w:rsid w:val="00DA2656"/>
    <w:rsid w:val="00DA2872"/>
    <w:rsid w:val="00DA61FC"/>
    <w:rsid w:val="00DB562E"/>
    <w:rsid w:val="00DB5909"/>
    <w:rsid w:val="00DB7681"/>
    <w:rsid w:val="00DC060A"/>
    <w:rsid w:val="00DC272C"/>
    <w:rsid w:val="00DC317C"/>
    <w:rsid w:val="00DC3C41"/>
    <w:rsid w:val="00DC669F"/>
    <w:rsid w:val="00DD1C90"/>
    <w:rsid w:val="00DD3F84"/>
    <w:rsid w:val="00DD4E9F"/>
    <w:rsid w:val="00DD6653"/>
    <w:rsid w:val="00DD7D24"/>
    <w:rsid w:val="00DE2F00"/>
    <w:rsid w:val="00DE727E"/>
    <w:rsid w:val="00DE73C4"/>
    <w:rsid w:val="00DF0270"/>
    <w:rsid w:val="00DF0CF2"/>
    <w:rsid w:val="00DF256F"/>
    <w:rsid w:val="00DF2897"/>
    <w:rsid w:val="00DF2C9D"/>
    <w:rsid w:val="00DF66C5"/>
    <w:rsid w:val="00E05CDE"/>
    <w:rsid w:val="00E06A7A"/>
    <w:rsid w:val="00E12731"/>
    <w:rsid w:val="00E16C11"/>
    <w:rsid w:val="00E17E31"/>
    <w:rsid w:val="00E2217E"/>
    <w:rsid w:val="00E2306E"/>
    <w:rsid w:val="00E231C4"/>
    <w:rsid w:val="00E2376B"/>
    <w:rsid w:val="00E249DF"/>
    <w:rsid w:val="00E3092D"/>
    <w:rsid w:val="00E30F21"/>
    <w:rsid w:val="00E31757"/>
    <w:rsid w:val="00E338B5"/>
    <w:rsid w:val="00E3405B"/>
    <w:rsid w:val="00E350E9"/>
    <w:rsid w:val="00E369BD"/>
    <w:rsid w:val="00E374A6"/>
    <w:rsid w:val="00E37FDA"/>
    <w:rsid w:val="00E420DE"/>
    <w:rsid w:val="00E42133"/>
    <w:rsid w:val="00E4356E"/>
    <w:rsid w:val="00E43C01"/>
    <w:rsid w:val="00E44A43"/>
    <w:rsid w:val="00E46CB1"/>
    <w:rsid w:val="00E46EFD"/>
    <w:rsid w:val="00E473CA"/>
    <w:rsid w:val="00E47CBF"/>
    <w:rsid w:val="00E50292"/>
    <w:rsid w:val="00E520AF"/>
    <w:rsid w:val="00E5461A"/>
    <w:rsid w:val="00E5502C"/>
    <w:rsid w:val="00E55283"/>
    <w:rsid w:val="00E553FA"/>
    <w:rsid w:val="00E5617E"/>
    <w:rsid w:val="00E609B0"/>
    <w:rsid w:val="00E63C4C"/>
    <w:rsid w:val="00E64366"/>
    <w:rsid w:val="00E65470"/>
    <w:rsid w:val="00E71CB2"/>
    <w:rsid w:val="00E72239"/>
    <w:rsid w:val="00E725FA"/>
    <w:rsid w:val="00E7677F"/>
    <w:rsid w:val="00E76F3E"/>
    <w:rsid w:val="00E7740B"/>
    <w:rsid w:val="00E776CA"/>
    <w:rsid w:val="00E80749"/>
    <w:rsid w:val="00E80D89"/>
    <w:rsid w:val="00E81E41"/>
    <w:rsid w:val="00E84AB4"/>
    <w:rsid w:val="00E85413"/>
    <w:rsid w:val="00E86355"/>
    <w:rsid w:val="00E870A4"/>
    <w:rsid w:val="00E973E2"/>
    <w:rsid w:val="00EA1D74"/>
    <w:rsid w:val="00EA291F"/>
    <w:rsid w:val="00EA44F2"/>
    <w:rsid w:val="00EA7638"/>
    <w:rsid w:val="00EB109B"/>
    <w:rsid w:val="00EB2619"/>
    <w:rsid w:val="00EB43B3"/>
    <w:rsid w:val="00EB4CEC"/>
    <w:rsid w:val="00EB5336"/>
    <w:rsid w:val="00EB5B8B"/>
    <w:rsid w:val="00EB63D8"/>
    <w:rsid w:val="00EB6E29"/>
    <w:rsid w:val="00EB71E1"/>
    <w:rsid w:val="00EC149B"/>
    <w:rsid w:val="00EC1B30"/>
    <w:rsid w:val="00EC291B"/>
    <w:rsid w:val="00EC29E5"/>
    <w:rsid w:val="00EC2D28"/>
    <w:rsid w:val="00EC3C5E"/>
    <w:rsid w:val="00EC46E6"/>
    <w:rsid w:val="00EC5530"/>
    <w:rsid w:val="00EC7B8A"/>
    <w:rsid w:val="00ED028A"/>
    <w:rsid w:val="00ED5CAC"/>
    <w:rsid w:val="00ED7502"/>
    <w:rsid w:val="00EE506C"/>
    <w:rsid w:val="00EE732E"/>
    <w:rsid w:val="00EF0073"/>
    <w:rsid w:val="00EF00AC"/>
    <w:rsid w:val="00EF147C"/>
    <w:rsid w:val="00EF294A"/>
    <w:rsid w:val="00EF5F6F"/>
    <w:rsid w:val="00EF7197"/>
    <w:rsid w:val="00EF7393"/>
    <w:rsid w:val="00EF7C2E"/>
    <w:rsid w:val="00F0024C"/>
    <w:rsid w:val="00F01047"/>
    <w:rsid w:val="00F0148F"/>
    <w:rsid w:val="00F01F33"/>
    <w:rsid w:val="00F04FD0"/>
    <w:rsid w:val="00F05F3F"/>
    <w:rsid w:val="00F135BF"/>
    <w:rsid w:val="00F16C66"/>
    <w:rsid w:val="00F171CE"/>
    <w:rsid w:val="00F17936"/>
    <w:rsid w:val="00F17EA6"/>
    <w:rsid w:val="00F20920"/>
    <w:rsid w:val="00F20987"/>
    <w:rsid w:val="00F20BD9"/>
    <w:rsid w:val="00F20DAB"/>
    <w:rsid w:val="00F21141"/>
    <w:rsid w:val="00F22342"/>
    <w:rsid w:val="00F23C5F"/>
    <w:rsid w:val="00F23D83"/>
    <w:rsid w:val="00F24BEE"/>
    <w:rsid w:val="00F255FB"/>
    <w:rsid w:val="00F2656D"/>
    <w:rsid w:val="00F2669A"/>
    <w:rsid w:val="00F26881"/>
    <w:rsid w:val="00F35BB7"/>
    <w:rsid w:val="00F377C4"/>
    <w:rsid w:val="00F40DEF"/>
    <w:rsid w:val="00F41AC2"/>
    <w:rsid w:val="00F43E67"/>
    <w:rsid w:val="00F46B8A"/>
    <w:rsid w:val="00F46C11"/>
    <w:rsid w:val="00F517F8"/>
    <w:rsid w:val="00F51C5D"/>
    <w:rsid w:val="00F52B4D"/>
    <w:rsid w:val="00F52F0E"/>
    <w:rsid w:val="00F53E57"/>
    <w:rsid w:val="00F543D7"/>
    <w:rsid w:val="00F5521D"/>
    <w:rsid w:val="00F5531E"/>
    <w:rsid w:val="00F564C2"/>
    <w:rsid w:val="00F578BD"/>
    <w:rsid w:val="00F6023F"/>
    <w:rsid w:val="00F637BA"/>
    <w:rsid w:val="00F63B84"/>
    <w:rsid w:val="00F64EB8"/>
    <w:rsid w:val="00F650DF"/>
    <w:rsid w:val="00F6563A"/>
    <w:rsid w:val="00F65BC5"/>
    <w:rsid w:val="00F668D9"/>
    <w:rsid w:val="00F702E4"/>
    <w:rsid w:val="00F71008"/>
    <w:rsid w:val="00F711CB"/>
    <w:rsid w:val="00F7145E"/>
    <w:rsid w:val="00F72D01"/>
    <w:rsid w:val="00F74244"/>
    <w:rsid w:val="00F75378"/>
    <w:rsid w:val="00F758DF"/>
    <w:rsid w:val="00F77E7D"/>
    <w:rsid w:val="00F81C59"/>
    <w:rsid w:val="00F824AC"/>
    <w:rsid w:val="00F83941"/>
    <w:rsid w:val="00F84C5A"/>
    <w:rsid w:val="00F86685"/>
    <w:rsid w:val="00F87887"/>
    <w:rsid w:val="00F94AB4"/>
    <w:rsid w:val="00F9573A"/>
    <w:rsid w:val="00FA0750"/>
    <w:rsid w:val="00FA0CC8"/>
    <w:rsid w:val="00FA6829"/>
    <w:rsid w:val="00FA7F1B"/>
    <w:rsid w:val="00FB0BE3"/>
    <w:rsid w:val="00FB1958"/>
    <w:rsid w:val="00FB2068"/>
    <w:rsid w:val="00FB3398"/>
    <w:rsid w:val="00FC1CDC"/>
    <w:rsid w:val="00FC2DC7"/>
    <w:rsid w:val="00FC44AF"/>
    <w:rsid w:val="00FC547E"/>
    <w:rsid w:val="00FD1590"/>
    <w:rsid w:val="00FD1E8E"/>
    <w:rsid w:val="00FD2F39"/>
    <w:rsid w:val="00FD4F84"/>
    <w:rsid w:val="00FD5488"/>
    <w:rsid w:val="00FD694F"/>
    <w:rsid w:val="00FD7536"/>
    <w:rsid w:val="00FE0E4A"/>
    <w:rsid w:val="00FE21A3"/>
    <w:rsid w:val="00FE339B"/>
    <w:rsid w:val="00FE3E0D"/>
    <w:rsid w:val="00FE5E01"/>
    <w:rsid w:val="00FF03F5"/>
    <w:rsid w:val="00FF117F"/>
    <w:rsid w:val="00FF344C"/>
    <w:rsid w:val="00FF4A88"/>
    <w:rsid w:val="00FF502D"/>
    <w:rsid w:val="00FF5837"/>
    <w:rsid w:val="00FF6344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1B96D7"/>
  <w15:chartTrackingRefBased/>
  <w15:docId w15:val="{3A4D3CA4-4887-41D6-9D81-D9035675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8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3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13C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824A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332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322E"/>
  </w:style>
  <w:style w:type="paragraph" w:styleId="a8">
    <w:name w:val="footer"/>
    <w:basedOn w:val="a"/>
    <w:link w:val="a9"/>
    <w:uiPriority w:val="99"/>
    <w:unhideWhenUsed/>
    <w:rsid w:val="006332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322E"/>
  </w:style>
  <w:style w:type="character" w:styleId="aa">
    <w:name w:val="annotation reference"/>
    <w:basedOn w:val="a0"/>
    <w:uiPriority w:val="99"/>
    <w:semiHidden/>
    <w:unhideWhenUsed/>
    <w:rsid w:val="0089288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9288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92887"/>
  </w:style>
  <w:style w:type="paragraph" w:styleId="ad">
    <w:name w:val="annotation subject"/>
    <w:basedOn w:val="ab"/>
    <w:next w:val="ab"/>
    <w:link w:val="ae"/>
    <w:uiPriority w:val="99"/>
    <w:semiHidden/>
    <w:unhideWhenUsed/>
    <w:rsid w:val="0089288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92887"/>
    <w:rPr>
      <w:b/>
      <w:bCs/>
    </w:rPr>
  </w:style>
  <w:style w:type="character" w:styleId="af">
    <w:name w:val="Hyperlink"/>
    <w:basedOn w:val="a0"/>
    <w:uiPriority w:val="99"/>
    <w:unhideWhenUsed/>
    <w:rsid w:val="00B11CB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11CB6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E47CBF"/>
    <w:rPr>
      <w:color w:val="808080"/>
    </w:rPr>
  </w:style>
  <w:style w:type="paragraph" w:styleId="Web">
    <w:name w:val="Normal (Web)"/>
    <w:basedOn w:val="a"/>
    <w:uiPriority w:val="99"/>
    <w:semiHidden/>
    <w:unhideWhenUsed/>
    <w:rsid w:val="00BE7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2">
    <w:name w:val="Table Grid"/>
    <w:basedOn w:val="a1"/>
    <w:uiPriority w:val="39"/>
    <w:rsid w:val="00BE7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BE78BE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BE7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uiPriority w:val="99"/>
    <w:rsid w:val="00BE78BE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6">
    <w:name w:val="xl66"/>
    <w:basedOn w:val="a"/>
    <w:uiPriority w:val="99"/>
    <w:rsid w:val="00BE7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uiPriority w:val="99"/>
    <w:rsid w:val="00BE78BE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8">
    <w:name w:val="xl68"/>
    <w:basedOn w:val="a"/>
    <w:uiPriority w:val="99"/>
    <w:rsid w:val="00BE78B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9">
    <w:name w:val="xl69"/>
    <w:basedOn w:val="a"/>
    <w:uiPriority w:val="99"/>
    <w:rsid w:val="00BE78B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0">
    <w:name w:val="xl70"/>
    <w:basedOn w:val="a"/>
    <w:uiPriority w:val="99"/>
    <w:rsid w:val="00BE78BE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1">
    <w:name w:val="xl71"/>
    <w:basedOn w:val="a"/>
    <w:uiPriority w:val="99"/>
    <w:rsid w:val="00BE78BE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2">
    <w:name w:val="xl72"/>
    <w:basedOn w:val="a"/>
    <w:uiPriority w:val="99"/>
    <w:rsid w:val="00BE78BE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3">
    <w:name w:val="xl73"/>
    <w:basedOn w:val="a"/>
    <w:uiPriority w:val="99"/>
    <w:rsid w:val="00BE78B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4">
    <w:name w:val="xl74"/>
    <w:basedOn w:val="a"/>
    <w:uiPriority w:val="99"/>
    <w:rsid w:val="00BE78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5">
    <w:name w:val="xl75"/>
    <w:basedOn w:val="a"/>
    <w:uiPriority w:val="99"/>
    <w:rsid w:val="00BE7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6">
    <w:name w:val="xl76"/>
    <w:basedOn w:val="a"/>
    <w:uiPriority w:val="99"/>
    <w:rsid w:val="00BE78BE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7">
    <w:name w:val="xl77"/>
    <w:basedOn w:val="a"/>
    <w:uiPriority w:val="99"/>
    <w:rsid w:val="00BE78BE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8">
    <w:name w:val="xl78"/>
    <w:basedOn w:val="a"/>
    <w:uiPriority w:val="99"/>
    <w:rsid w:val="00BE78BE"/>
    <w:pPr>
      <w:widowControl/>
      <w:spacing w:before="100" w:beforeAutospacing="1" w:after="100" w:afterAutospacing="1"/>
      <w:jc w:val="left"/>
    </w:pPr>
    <w:rPr>
      <w:rFonts w:ascii="游明朝" w:eastAsia="游明朝" w:hAnsi="游明朝" w:cs="ＭＳ Ｐゴシック"/>
      <w:kern w:val="0"/>
      <w:sz w:val="16"/>
      <w:szCs w:val="16"/>
    </w:rPr>
  </w:style>
  <w:style w:type="paragraph" w:customStyle="1" w:styleId="xl79">
    <w:name w:val="xl79"/>
    <w:basedOn w:val="a"/>
    <w:uiPriority w:val="99"/>
    <w:rsid w:val="00BE78BE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0">
    <w:name w:val="xl80"/>
    <w:basedOn w:val="a"/>
    <w:uiPriority w:val="99"/>
    <w:rsid w:val="00BE78B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1">
    <w:name w:val="xl81"/>
    <w:basedOn w:val="a"/>
    <w:uiPriority w:val="99"/>
    <w:rsid w:val="00BE78B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2">
    <w:name w:val="xl82"/>
    <w:basedOn w:val="a"/>
    <w:uiPriority w:val="99"/>
    <w:rsid w:val="00BE78B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3">
    <w:name w:val="xl83"/>
    <w:basedOn w:val="a"/>
    <w:uiPriority w:val="99"/>
    <w:rsid w:val="00BE78B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84">
    <w:name w:val="xl84"/>
    <w:basedOn w:val="a"/>
    <w:uiPriority w:val="99"/>
    <w:rsid w:val="00BE78BE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styleId="af4">
    <w:name w:val="Revision"/>
    <w:hidden/>
    <w:uiPriority w:val="99"/>
    <w:semiHidden/>
    <w:rsid w:val="00404C74"/>
  </w:style>
  <w:style w:type="table" w:customStyle="1" w:styleId="1">
    <w:name w:val="表 (格子)1"/>
    <w:basedOn w:val="a1"/>
    <w:next w:val="af2"/>
    <w:uiPriority w:val="39"/>
    <w:rsid w:val="001D7784"/>
    <w:rPr>
      <w:rFonts w:ascii="游明朝" w:eastAsia="游明朝" w:hAnsi="游明朝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1D7784"/>
  </w:style>
  <w:style w:type="table" w:customStyle="1" w:styleId="2">
    <w:name w:val="表 (格子)2"/>
    <w:basedOn w:val="a1"/>
    <w:next w:val="af2"/>
    <w:uiPriority w:val="39"/>
    <w:rsid w:val="001D7784"/>
    <w:rPr>
      <w:rFonts w:ascii="游明朝" w:eastAsia="游明朝" w:hAnsi="游明朝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リストなし2"/>
    <w:next w:val="a2"/>
    <w:uiPriority w:val="99"/>
    <w:semiHidden/>
    <w:unhideWhenUsed/>
    <w:rsid w:val="001D7784"/>
  </w:style>
  <w:style w:type="table" w:customStyle="1" w:styleId="3">
    <w:name w:val="表 (格子)3"/>
    <w:basedOn w:val="a1"/>
    <w:next w:val="af2"/>
    <w:uiPriority w:val="39"/>
    <w:rsid w:val="001D7784"/>
    <w:rPr>
      <w:rFonts w:ascii="游明朝" w:eastAsia="游明朝" w:hAnsi="游明朝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Jim</b:Tag>
    <b:SourceType>Report</b:SourceType>
    <b:Guid>{F6E07406-EEEC-496B-8CFA-32CCDDE144B7}</b:Guid>
    <b:Author>
      <b:Author>
        <b:NameList>
          <b:Person>
            <b:Last>Jimenez-Solem E</b:Last>
            <b:First>Andersen</b:First>
            <b:Middle>J, Petersen M, et al. PLoS One. 2013 Apr 25</b:Middle>
          </b:Person>
          <b:Person>
            <b:Last>Jones2014</b:Last>
            <b:First>8(4):e63034.</b:First>
            <b:Middle>doi: 10.1371/journal.pone.0063034. Print 2013. PMID: 23638179　 6of</b:Middle>
          </b:Person>
        </b:NameList>
      </b:Author>
    </b:Author>
    <b:RefOrder>1</b:RefOrder>
  </b:Source>
  <b:Source>
    <b:Tag>Pet</b:Tag>
    <b:SourceType>Report</b:SourceType>
    <b:Guid>{C8A7B670-477F-4B47-8B85-8FDF011F8BF8}</b:Guid>
    <b:Author>
      <b:Author>
        <b:NameList>
          <b:Person>
            <b:Last>Petersen I</b:Last>
            <b:First>Gilbert</b:First>
            <b:Middle>R, Evans S, et al. J Clin Psychiatry. 2011 Jul</b:Middle>
          </b:Person>
          <b:Person>
            <b:Last>Jones2014</b:Last>
            <b:First>72(7):979-85.</b:First>
            <b:Middle>doi: 10.4088/JCP.10m06090blu. Epub 2011 Mar 8 7of</b:Middle>
          </b:Person>
        </b:NameList>
      </b:Author>
    </b:Author>
    <b:RefOrder>2</b:RefOrder>
  </b:Source>
  <b:Source>
    <b:Tag>Coo</b:Tag>
    <b:SourceType>Report</b:SourceType>
    <b:Guid>{E46E49A8-EB42-441C-BB12-10F15348792B}</b:Guid>
    <b:Author>
      <b:Author>
        <b:NameList>
          <b:Person>
            <b:Last>Cooper WO</b:Last>
            <b:First>Pont</b:First>
            <b:Middle>ME, Ray WA. Increasing use of antidepressants in pregnancy. Am J Obstet Gynecol. 2007</b:Middle>
          </b:Person>
          <b:Person>
            <b:Last>2)</b:Last>
            <b:First>196:544.e1.</b:First>
            <b:Middle>[PubMed: 17547888] (Yonker</b:Middle>
          </b:Person>
        </b:NameList>
      </b:Author>
    </b:Author>
    <b:RefOrder>3</b:RefOrder>
  </b:Source>
  <b:Source>
    <b:Tag>And</b:Tag>
    <b:SourceType>Report</b:SourceType>
    <b:Guid>{41287605-E59E-459C-9E0F-CE8C23DF61EB}</b:Guid>
    <b:Author>
      <b:Author>
        <b:NameList>
          <b:Person>
            <b:Last>Andrade SE</b:Last>
            <b:First>Raebel</b:First>
            <b:Middle>MA, Brown J, et al. Use of antidepressant medications during pregnancy: a multisite study. Am J Obstet Gynecol 2008</b:Middle>
          </b:Person>
          <b:Person>
            <b:Last>Hayes6)</b:Last>
            <b:First>198:194-5.(</b:First>
          </b:Person>
        </b:NameList>
      </b:Author>
    </b:Author>
    <b:RefOrder>4</b:RefOrder>
  </b:Source>
  <b:Source>
    <b:Tag>新澤　</b:Tag>
    <b:SourceType>Report</b:SourceType>
    <b:Guid>{D56F48F6-58D0-42F2-983A-C82F8A3F86F1}</b:Guid>
    <b:Author>
      <b:Author>
        <b:NameList>
          <b:Person>
            <b:Last>新澤　麗，難波　聡，三木明徳，他：精神疾患 合併妊婦133 例の転帰と問題点．産婦人科の実際 60：491 - 496</b:Last>
            <b:First>2011</b:First>
          </b:Person>
        </b:NameList>
      </b:Author>
    </b:Author>
    <b:RefOrder>5</b:RefOrder>
  </b:Source>
  <b:Source>
    <b:Tag>Kim</b:Tag>
    <b:SourceType>Report</b:SourceType>
    <b:Guid>{E805F997-D9F8-49E4-86CD-E12C3D612333}</b:Guid>
    <b:Author>
      <b:Author>
        <b:NameList>
          <b:Person>
            <b:Last>Kim HG</b:Last>
            <b:First>Mandell</b:First>
            <b:Middle>M, Crandall C, Kuskowski MA, Dieperink B, Buchberger RL. Antenatal psychiatric illness and adequacy of prenatal care in an ethnically diverse inner-city obstetric population. Arch Women Ment Health. 2006</b:Middle>
          </b:Person>
          <b:Person>
            <b:Last>doi:10.1007/s00737-0</b:Last>
            <b:First>9(2):</b:First>
            <b:Middle>103-107.</b:Middle>
          </b:Person>
        </b:NameList>
      </b:Author>
    </b:Author>
    <b:RefOrder>6</b:RefOrder>
  </b:Source>
  <b:Source>
    <b:Tag>Pun</b:Tag>
    <b:SourceType>Report</b:SourceType>
    <b:Guid>{1FD2DAD0-3CF0-4643-A371-6193F90B01AC}</b:Guid>
    <b:Author>
      <b:Author>
        <b:NameList>
          <b:Person>
            <b:Last>Punama¨ki RL</b:Last>
            <b:First>Repokari</b:First>
            <b:Middle>L, Vilska S, Poikkeus P, Tiitinen A, Sinkkonen J, Tulppala M. Maternal mental health and medical predictors of infant developmental and health problems from pregnancy to one year: does former infertility matter? Infant Behav Dev. 20</b:Middle>
          </b:Person>
        </b:NameList>
      </b:Author>
    </b:Author>
    <b:RefOrder>7</b:RefOrder>
  </b:Source>
  <b:Source>
    <b:Tag>Rep</b:Tag>
    <b:SourceType>Report</b:SourceType>
    <b:Guid>{7EA234A3-F88D-4CFA-AB9E-E8AAD0C231AD}</b:Guid>
    <b:Author>
      <b:Author>
        <b:NameList>
          <b:Person>
            <b:Last>Repokari L</b:Last>
            <b:First>Punama¨ki</b:First>
            <b:Middle>RL, Poikkeus P, Tiitinen A, Vilska S, Unkila-Kallio L, Sinkkonen J, Almqvist F, Tulppala M. Ante- and perinatal factors and child characteristics predicting parenting experience among formerly infertile couples during the child’s fir</b:Middle>
          </b:Person>
        </b:NameList>
      </b:Author>
    </b:Author>
    <b:RefOrder>8</b:RefOrder>
  </b:Source>
  <b:Source>
    <b:Tag>Wei</b:Tag>
    <b:SourceType>Report</b:SourceType>
    <b:Guid>{E96E9C3A-E20F-44AA-9439-5CA73DC142AB}</b:Guid>
    <b:Author>
      <b:Author>
        <b:NameList>
          <b:Person>
            <b:Last>Weinberg MK</b:Last>
            <b:First>Tronick</b:First>
            <b:Middle>EZ. Emotional characteristics of infants associated with maternal depression and anxiety. Pediatrics. 1998</b:Middle>
          </b:Person>
          <b:Person>
            <b:Last>E):1298-1304.</b:Last>
            <b:First>102(5)(suppl</b:First>
          </b:Person>
        </b:NameList>
      </b:Author>
    </b:Author>
    <b:RefOrder>9</b:RefOrder>
  </b:Source>
  <b:Source>
    <b:Tag>Wei1</b:Tag>
    <b:SourceType>Report</b:SourceType>
    <b:Guid>{14D5A00E-4B84-49A8-A8B5-1FA9D9974BAE}</b:Guid>
    <b:Author>
      <b:Author>
        <b:NameList>
          <b:Person>
            <b:Last>Weinberg MK</b:Last>
            <b:First>Tronick</b:First>
            <b:Middle>EZ. The impact of maternal psychiatric illness on infant development. J Clin Psychiatry. 1998</b:Middle>
          </b:Person>
          <b:Person>
            <b:Last>2):53-61.</b:Last>
            <b:First>59(suppl</b:First>
          </b:Person>
        </b:NameList>
      </b:Author>
    </b:Author>
    <b:RefOrder>10</b:RefOrder>
  </b:Source>
  <b:Source>
    <b:Tag>Lit</b:Tag>
    <b:SourceType>Report</b:SourceType>
    <b:Guid>{F27FA7C8-1336-44FB-8C8C-3834214B1BF1}</b:Guid>
    <b:Author>
      <b:Author>
        <b:NameList>
          <b:Person>
            <b:Last>Littleton HL</b:Last>
            <b:First>Breitkopf</b:First>
            <b:Middle>CR, Berenson AB. Correlates of anxiety symptoms during pregnancy and association with perinatal outcomes: a meta-analysis. Am J Obstet Gynecol. 2007</b:Middle>
          </b:Person>
          <b:Person>
            <b:Last>196(5):424-432.</b:Last>
          </b:Person>
        </b:NameList>
      </b:Author>
    </b:Author>
    <b:RefOrder>11</b:RefOrder>
  </b:Source>
  <b:Source>
    <b:Tag>Bra</b:Tag>
    <b:SourceType>Report</b:SourceType>
    <b:Guid>{5F95B673-6CC0-43B5-896C-22617C453616}</b:Guid>
    <b:Author>
      <b:Author>
        <b:NameList>
          <b:Person>
            <b:Last>Brand SR</b:Last>
            <b:First>Engel</b:First>
            <b:Middle>SM, Canfield RL, Yehuda R. The effect of maternal PTSD following in utero trauma exposure on behavior and temperament in the 9-monthold infant. Ann N Y Acad Sci. 2006</b:Middle>
          </b:Person>
          <b:Person>
            <b:Last>1071:454-458.</b:Last>
          </b:Person>
        </b:NameList>
      </b:Author>
    </b:Author>
    <b:RefOrder>12</b:RefOrder>
  </b:Source>
  <b:Source>
    <b:Tag>O’C</b:Tag>
    <b:SourceType>Report</b:SourceType>
    <b:Guid>{DA59CD42-AA63-4E87-8204-9B9B2F94431B}</b:Guid>
    <b:Author>
      <b:Author>
        <b:NameList>
          <b:Person>
            <b:Last>O’Connor TG</b:Last>
            <b:First>Heron</b:First>
            <b:Middle>J, Glover V. Antenatal anxiety predicts child behavioral/ emotional problems independently of postnatal depression. J AmAcad Child Adolesc Psychiatry. 2002</b:Middle>
          </b:Person>
          <b:Person>
            <b:Last>41(12):1470-1477.</b:Last>
          </b:Person>
        </b:NameList>
      </b:Author>
    </b:Author>
    <b:RefOrder>13</b:RefOrder>
  </b:Source>
  <b:Source>
    <b:Tag>O’C1</b:Tag>
    <b:SourceType>Report</b:SourceType>
    <b:Guid>{E98A9286-495A-46BC-9F45-AFCB6E8FC5A1}</b:Guid>
    <b:Author>
      <b:Author>
        <b:NameList>
          <b:Person>
            <b:Last>O’Connor TG</b:Last>
            <b:First>Heron</b:First>
            <b:Middle>J, Golding J, Beveridge M, Glover V. Maternal antenatal anxiety and children’s behavioural/emotional problems at 4 years: report from the Avon Longitudinal Study of Parents and Children. Br J Psychiatry. 2002</b:Middle>
          </b:Person>
          <b:Person>
            <b:Last>502-508.</b:Last>
            <b:First>180:</b:First>
          </b:Person>
        </b:NameList>
      </b:Author>
    </b:Author>
    <b:RefOrder>14</b:RefOrder>
  </b:Source>
  <b:Source>
    <b:Tag>O’C2</b:Tag>
    <b:SourceType>Report</b:SourceType>
    <b:Guid>{130C0ED9-3A6C-48AA-B29A-30AAFF6FD513}</b:Guid>
    <b:Author>
      <b:Author>
        <b:NameList>
          <b:Person>
            <b:Last>O’Connor TG</b:Last>
            <b:First>Heron</b:First>
            <b:Middle>J, Golding J, Glover V. Maternal antenatal anxiety and behavioural/emotional problems in children: a test of a programming hypothesis. J Child Psychol Psychiatry. 2003</b:Middle>
          </b:Person>
          <b:Person>
            <b:Last>44(7):1025-1036.</b:Last>
          </b:Person>
        </b:NameList>
      </b:Author>
    </b:Author>
    <b:RefOrder>15</b:RefOrder>
  </b:Source>
</b:Sources>
</file>

<file path=customXml/itemProps1.xml><?xml version="1.0" encoding="utf-8"?>
<ds:datastoreItem xmlns:ds="http://schemas.openxmlformats.org/officeDocument/2006/customXml" ds:itemID="{18E45AEF-E6B8-4B32-BAFD-862B4775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Tatsuhiko Anzai</dc:creator>
  <cp:keywords/>
  <dc:description/>
  <cp:lastModifiedBy>Tatsuhiko Anzai</cp:lastModifiedBy>
  <cp:revision>16</cp:revision>
  <cp:lastPrinted>2019-03-25T09:14:00Z</cp:lastPrinted>
  <dcterms:created xsi:type="dcterms:W3CDTF">2019-04-11T04:37:00Z</dcterms:created>
  <dcterms:modified xsi:type="dcterms:W3CDTF">2019-08-10T16:09:00Z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ef4f9afc-2a71-3be1-9731-bc42c486bd34</vt:lpwstr>
  </property>
  <property fmtid="{D5CDD505-2E9C-101B-9397-08002B2CF9AE}" pid="4" name="Mendeley Citation Style_1">
    <vt:lpwstr>http://csl.mendeley.com/styles/19001311/vancouver-2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http://www.zotero.org/styles/biomed-central</vt:lpwstr>
  </property>
  <property fmtid="{D5CDD505-2E9C-101B-9397-08002B2CF9AE}" pid="8" name="Mendeley Recent Style Name 1_1">
    <vt:lpwstr>BioMed Central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http://csl.mendeley.com/styles/19001311/vancouver-2</vt:lpwstr>
  </property>
  <property fmtid="{D5CDD505-2E9C-101B-9397-08002B2CF9AE}" pid="22" name="Mendeley Recent Style Name 8_1">
    <vt:lpwstr>Vancouver - Tatsuhiko ANZAI</vt:lpwstr>
  </property>
  <property fmtid="{D5CDD505-2E9C-101B-9397-08002B2CF9AE}" pid="23" name="Mendeley Recent Style Id 9_1">
    <vt:lpwstr>http://csl.mendeley.com/styles/19001311/vancouver-3</vt:lpwstr>
  </property>
  <property fmtid="{D5CDD505-2E9C-101B-9397-08002B2CF9AE}" pid="24" name="Mendeley Recent Style Name 9_1">
    <vt:lpwstr>Vancouver - sup</vt:lpwstr>
  </property>
</Properties>
</file>